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B961D" w14:textId="037D94D6" w:rsidR="00476E81" w:rsidRPr="006323AB" w:rsidRDefault="00476E81" w:rsidP="00476E81">
      <w:pPr>
        <w:spacing w:after="100"/>
        <w:rPr>
          <w:rFonts w:ascii="Arial" w:hAnsi="Arial"/>
          <w:b/>
          <w:i/>
          <w:sz w:val="24"/>
          <w:szCs w:val="28"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rFonts w:ascii="Arial" w:hAnsi="Arial"/>
          <w:b/>
          <w:sz w:val="24"/>
          <w:szCs w:val="28"/>
        </w:rPr>
        <w:t>3GPP TSG-RAN WG2 Meeting #11</w:t>
      </w:r>
      <w:r>
        <w:rPr>
          <w:rFonts w:ascii="Arial" w:hAnsi="Arial" w:hint="eastAsia"/>
          <w:b/>
          <w:sz w:val="24"/>
          <w:szCs w:val="28"/>
        </w:rPr>
        <w:t>8</w:t>
      </w:r>
      <w:r>
        <w:rPr>
          <w:rFonts w:ascii="Arial" w:hAnsi="Arial"/>
          <w:b/>
          <w:sz w:val="24"/>
          <w:szCs w:val="28"/>
        </w:rPr>
        <w:t xml:space="preserve"> E-meeting                                            </w:t>
      </w:r>
      <w:r w:rsidR="00A17B39" w:rsidRPr="00A17B39">
        <w:rPr>
          <w:rFonts w:ascii="Arial" w:hAnsi="Arial"/>
          <w:b/>
          <w:i/>
          <w:sz w:val="24"/>
          <w:szCs w:val="28"/>
        </w:rPr>
        <w:t>R2-2206006</w:t>
      </w:r>
    </w:p>
    <w:p w14:paraId="04EAAA3C" w14:textId="77777777" w:rsidR="00476E81" w:rsidRDefault="00476E81" w:rsidP="00476E81">
      <w:pPr>
        <w:pStyle w:val="aa"/>
        <w:spacing w:afterLines="50" w:after="120"/>
        <w:textAlignment w:val="center"/>
        <w:rPr>
          <w:rFonts w:eastAsia="宋体"/>
          <w:sz w:val="24"/>
          <w:szCs w:val="28"/>
          <w:lang w:eastAsia="zh-CN"/>
        </w:rPr>
      </w:pPr>
      <w:r>
        <w:rPr>
          <w:rFonts w:eastAsia="宋体"/>
          <w:sz w:val="24"/>
          <w:szCs w:val="28"/>
          <w:lang w:eastAsia="zh-CN"/>
        </w:rPr>
        <w:t>Online, May 9</w:t>
      </w:r>
      <w:r w:rsidRPr="00E2140C">
        <w:rPr>
          <w:rFonts w:eastAsia="宋体"/>
          <w:sz w:val="24"/>
          <w:szCs w:val="28"/>
          <w:vertAlign w:val="superscript"/>
          <w:lang w:eastAsia="zh-CN"/>
        </w:rPr>
        <w:t>th</w:t>
      </w:r>
      <w:r>
        <w:rPr>
          <w:rFonts w:eastAsia="宋体"/>
          <w:sz w:val="24"/>
          <w:szCs w:val="28"/>
          <w:lang w:eastAsia="zh-CN"/>
        </w:rPr>
        <w:t xml:space="preserve"> – May 20</w:t>
      </w:r>
      <w:r w:rsidRPr="00E2140C">
        <w:rPr>
          <w:rFonts w:eastAsia="宋体"/>
          <w:sz w:val="24"/>
          <w:szCs w:val="28"/>
          <w:vertAlign w:val="superscript"/>
          <w:lang w:eastAsia="zh-CN"/>
        </w:rPr>
        <w:t>th</w:t>
      </w:r>
      <w:r>
        <w:rPr>
          <w:rFonts w:eastAsia="宋体"/>
          <w:sz w:val="24"/>
          <w:szCs w:val="28"/>
          <w:lang w:eastAsia="zh-CN"/>
        </w:rPr>
        <w:t xml:space="preserve">, 2022 </w:t>
      </w:r>
    </w:p>
    <w:p w14:paraId="39916F27" w14:textId="77777777" w:rsidR="00476E81" w:rsidRDefault="00476E81" w:rsidP="00476E81">
      <w:pPr>
        <w:pStyle w:val="aa"/>
        <w:spacing w:beforeLines="100" w:before="240" w:afterLines="50" w:after="120"/>
        <w:textAlignment w:val="center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</w:t>
      </w:r>
      <w:r>
        <w:rPr>
          <w:rFonts w:eastAsia="宋体"/>
          <w:sz w:val="24"/>
          <w:szCs w:val="22"/>
          <w:lang w:eastAsia="zh-CN"/>
        </w:rPr>
        <w:t xml:space="preserve">         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14:paraId="1B61FD38" w14:textId="13102965" w:rsidR="00476E81" w:rsidRDefault="00476E81" w:rsidP="00476E81">
      <w:pPr>
        <w:pStyle w:val="aa"/>
        <w:spacing w:beforeLines="50" w:before="120" w:afterLines="50" w:after="120"/>
        <w:textAlignment w:val="center"/>
        <w:rPr>
          <w:rFonts w:eastAsia="宋体"/>
          <w:sz w:val="24"/>
          <w:szCs w:val="22"/>
          <w:lang w:eastAsia="zh-CN"/>
        </w:rPr>
      </w:pPr>
      <w:r>
        <w:rPr>
          <w:rFonts w:eastAsia="宋体"/>
          <w:sz w:val="24"/>
          <w:szCs w:val="22"/>
          <w:lang w:eastAsia="zh-CN"/>
        </w:rPr>
        <w:t>Title:</w:t>
      </w:r>
      <w:r>
        <w:rPr>
          <w:rFonts w:eastAsia="宋体" w:hint="eastAsia"/>
          <w:sz w:val="24"/>
          <w:szCs w:val="22"/>
          <w:lang w:eastAsia="zh-CN"/>
        </w:rPr>
        <w:t xml:space="preserve">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  </w:t>
      </w:r>
      <w:bookmarkEnd w:id="4"/>
      <w:r>
        <w:rPr>
          <w:rFonts w:eastAsia="宋体"/>
          <w:sz w:val="24"/>
          <w:szCs w:val="22"/>
          <w:lang w:eastAsia="zh-CN"/>
        </w:rPr>
        <w:t xml:space="preserve">              </w:t>
      </w:r>
      <w:r>
        <w:rPr>
          <w:rFonts w:eastAsia="宋体" w:hint="eastAsia"/>
          <w:sz w:val="24"/>
          <w:szCs w:val="22"/>
          <w:lang w:eastAsia="zh-CN"/>
        </w:rPr>
        <w:t xml:space="preserve"> </w:t>
      </w:r>
      <w:r w:rsidR="00FE24F6" w:rsidRPr="00FE24F6">
        <w:rPr>
          <w:rFonts w:eastAsia="宋体"/>
          <w:sz w:val="24"/>
          <w:szCs w:val="22"/>
          <w:lang w:eastAsia="zh-CN"/>
        </w:rPr>
        <w:t>Discussion on ta-PDC and sib9Fallback</w:t>
      </w:r>
      <w:r w:rsidR="00771094">
        <w:rPr>
          <w:rFonts w:eastAsia="宋体"/>
          <w:sz w:val="24"/>
          <w:szCs w:val="22"/>
          <w:lang w:eastAsia="zh-CN"/>
        </w:rPr>
        <w:t xml:space="preserve"> </w:t>
      </w:r>
      <w:r w:rsidR="00771094">
        <w:rPr>
          <w:rFonts w:eastAsia="宋体" w:hint="eastAsia"/>
          <w:sz w:val="24"/>
          <w:szCs w:val="22"/>
          <w:lang w:eastAsia="zh-CN"/>
        </w:rPr>
        <w:t>for</w:t>
      </w:r>
      <w:r w:rsidR="00771094">
        <w:rPr>
          <w:rFonts w:eastAsia="宋体"/>
          <w:sz w:val="24"/>
          <w:szCs w:val="22"/>
          <w:lang w:eastAsia="zh-CN"/>
        </w:rPr>
        <w:t xml:space="preserve"> </w:t>
      </w:r>
      <w:proofErr w:type="spellStart"/>
      <w:r w:rsidR="00771094">
        <w:rPr>
          <w:rFonts w:eastAsia="宋体" w:hint="eastAsia"/>
          <w:sz w:val="24"/>
          <w:szCs w:val="22"/>
          <w:lang w:eastAsia="zh-CN"/>
        </w:rPr>
        <w:t>IIoT</w:t>
      </w:r>
      <w:proofErr w:type="spellEnd"/>
    </w:p>
    <w:p w14:paraId="193BFCDA" w14:textId="5E177387" w:rsidR="00476E81" w:rsidRDefault="00476E81" w:rsidP="00476E81">
      <w:pPr>
        <w:pStyle w:val="aa"/>
        <w:spacing w:beforeLines="50" w:before="120" w:afterLines="50" w:after="120"/>
        <w:textAlignment w:val="center"/>
        <w:rPr>
          <w:bCs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 w:rsidRPr="00E2140C">
        <w:rPr>
          <w:rFonts w:eastAsia="宋体"/>
          <w:sz w:val="24"/>
          <w:szCs w:val="22"/>
          <w:lang w:eastAsia="zh-CN"/>
        </w:rPr>
        <w:t xml:space="preserve"> </w:t>
      </w:r>
      <w:r w:rsidRPr="00E2140C">
        <w:rPr>
          <w:rFonts w:eastAsia="宋体" w:hint="eastAsia"/>
          <w:sz w:val="24"/>
          <w:szCs w:val="22"/>
          <w:lang w:eastAsia="zh-CN"/>
        </w:rPr>
        <w:t xml:space="preserve"> </w:t>
      </w:r>
      <w:r w:rsidR="00D72551">
        <w:rPr>
          <w:rFonts w:eastAsia="宋体"/>
          <w:sz w:val="24"/>
          <w:szCs w:val="22"/>
          <w:lang w:eastAsia="zh-CN"/>
        </w:rPr>
        <w:t>6.5.2</w:t>
      </w:r>
    </w:p>
    <w:p w14:paraId="2D5FF0D1" w14:textId="77777777" w:rsidR="00476E81" w:rsidRDefault="00476E81" w:rsidP="00476E81">
      <w:pPr>
        <w:pStyle w:val="aa"/>
        <w:spacing w:beforeLines="30" w:before="72" w:afterLines="60" w:after="144"/>
        <w:rPr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54A64F8D" w14:textId="242AFB60" w:rsidR="00476E81" w:rsidRDefault="00476E81" w:rsidP="00476E81">
      <w:pPr>
        <w:pStyle w:val="1"/>
        <w:keepNext w:val="0"/>
        <w:keepLines w:val="0"/>
        <w:widowControl w:val="0"/>
        <w:numPr>
          <w:ilvl w:val="0"/>
          <w:numId w:val="30"/>
        </w:numPr>
        <w:pBdr>
          <w:top w:val="single" w:sz="4" w:space="1" w:color="auto"/>
          <w:left w:val="none" w:sz="0" w:space="4" w:color="auto"/>
          <w:bottom w:val="none" w:sz="0" w:space="1" w:color="auto"/>
          <w:right w:val="none" w:sz="0" w:space="4" w:color="auto"/>
        </w:pBdr>
        <w:autoSpaceDE w:val="0"/>
        <w:autoSpaceDN w:val="0"/>
        <w:adjustRightInd w:val="0"/>
        <w:spacing w:before="120" w:after="120" w:line="360" w:lineRule="auto"/>
        <w:rPr>
          <w:lang w:val="en-US"/>
        </w:rPr>
      </w:pPr>
      <w:r>
        <w:rPr>
          <w:lang w:val="en-US"/>
        </w:rPr>
        <w:t>Discussion</w:t>
      </w:r>
    </w:p>
    <w:p w14:paraId="0D10A448" w14:textId="37CF7F9B" w:rsidR="00FE24F6" w:rsidRDefault="00FE24F6" w:rsidP="000B18C8">
      <w:pPr>
        <w:pStyle w:val="Doc-title"/>
        <w:spacing w:after="100" w:line="288" w:lineRule="auto"/>
        <w:ind w:left="0" w:firstLine="0"/>
        <w:rPr>
          <w:rFonts w:eastAsia="宋体" w:hint="eastAsia"/>
          <w:lang w:val="en-US" w:eastAsia="zh-CN"/>
        </w:rPr>
      </w:pPr>
      <w:bookmarkStart w:id="5" w:name="OLE_LINK1"/>
      <w:bookmarkStart w:id="6" w:name="OLE_LINK10"/>
      <w:bookmarkStart w:id="7" w:name="OLE_LINK11"/>
      <w:bookmarkEnd w:id="2"/>
      <w:bookmarkEnd w:id="3"/>
      <w:r>
        <w:rPr>
          <w:rFonts w:eastAsia="宋体"/>
          <w:lang w:val="en-US" w:eastAsia="zh-CN"/>
        </w:rPr>
        <w:t>Three new IEs are introduced in Rel-17 by IIOT/URLLC WI as below</w:t>
      </w:r>
      <w:r w:rsidRPr="00D72551">
        <w:rPr>
          <w:rFonts w:eastAsia="宋体"/>
          <w:lang w:val="en-US" w:eastAsia="zh-CN"/>
        </w:rPr>
        <w:t xml:space="preserve">, </w:t>
      </w:r>
      <w:r w:rsidR="0087281D" w:rsidRPr="00D72551">
        <w:rPr>
          <w:rFonts w:eastAsia="宋体"/>
          <w:lang w:val="en-US" w:eastAsia="zh-CN"/>
        </w:rPr>
        <w:t>previously</w:t>
      </w:r>
      <w:r w:rsidRPr="00D72551">
        <w:rPr>
          <w:rFonts w:eastAsia="宋体"/>
          <w:lang w:val="en-US" w:eastAsia="zh-CN"/>
        </w:rPr>
        <w:t xml:space="preserve"> they</w:t>
      </w:r>
      <w:r>
        <w:t xml:space="preserve"> are marked with </w:t>
      </w:r>
      <w:r w:rsidR="00081317">
        <w:t>“</w:t>
      </w:r>
      <w:r>
        <w:t>Need R</w:t>
      </w:r>
      <w:r w:rsidR="00081317">
        <w:t>”</w:t>
      </w:r>
      <w:r>
        <w:t xml:space="preserve"> code</w:t>
      </w:r>
      <w:r w:rsidR="000B18C8">
        <w:rPr>
          <w:rFonts w:eastAsia="宋体" w:hint="eastAsia"/>
          <w:lang w:val="en-US" w:eastAsia="zh-CN"/>
        </w:rPr>
        <w:t>.</w:t>
      </w:r>
      <w:r w:rsidR="000B18C8">
        <w:rPr>
          <w:rFonts w:eastAsia="宋体"/>
          <w:lang w:val="en-US" w:eastAsia="zh-CN"/>
        </w:rPr>
        <w:t xml:space="preserve"> </w:t>
      </w:r>
      <w:r w:rsidR="000B18C8" w:rsidRPr="0087281D">
        <w:rPr>
          <w:rFonts w:eastAsia="宋体"/>
          <w:lang w:val="en-US" w:eastAsia="zh-CN"/>
        </w:rPr>
        <w:t xml:space="preserve">Based on [R2-2204303], there is some discussion in ASN.1 ad-hoc meeting. The </w:t>
      </w:r>
      <w:r w:rsidR="000B18C8">
        <w:rPr>
          <w:rFonts w:eastAsia="宋体"/>
          <w:lang w:val="en-US" w:eastAsia="zh-CN"/>
        </w:rPr>
        <w:t xml:space="preserve">new </w:t>
      </w:r>
      <w:r w:rsidR="000B18C8" w:rsidRPr="0087281D">
        <w:rPr>
          <w:rFonts w:eastAsia="宋体"/>
          <w:lang w:val="en-US" w:eastAsia="zh-CN"/>
        </w:rPr>
        <w:t xml:space="preserve">agreement is </w:t>
      </w:r>
      <w:r w:rsidR="000B18C8">
        <w:rPr>
          <w:rFonts w:eastAsia="宋体" w:hint="eastAsia"/>
          <w:lang w:val="en-US" w:eastAsia="zh-CN"/>
        </w:rPr>
        <w:t>that</w:t>
      </w:r>
      <w:r w:rsidR="000B18C8">
        <w:rPr>
          <w:rFonts w:eastAsia="宋体"/>
          <w:lang w:val="en-US" w:eastAsia="zh-CN"/>
        </w:rPr>
        <w:t xml:space="preserve"> </w:t>
      </w:r>
      <w:r w:rsidR="000B18C8">
        <w:t xml:space="preserve">these fields should be treated as one-shot fields and should use </w:t>
      </w:r>
      <w:r w:rsidR="00081317">
        <w:t>“</w:t>
      </w:r>
      <w:r w:rsidR="000B18C8">
        <w:t>Need N</w:t>
      </w:r>
      <w:r w:rsidR="00081317">
        <w:t>”, as below</w:t>
      </w:r>
      <w:r w:rsidR="000B18C8">
        <w:t>:</w:t>
      </w:r>
    </w:p>
    <w:p w14:paraId="17B5364B" w14:textId="77777777" w:rsidR="000B18C8" w:rsidRPr="00740BCD" w:rsidRDefault="000B18C8" w:rsidP="000B18C8">
      <w:pPr>
        <w:pStyle w:val="PL"/>
      </w:pPr>
      <w:r w:rsidRPr="00740BCD">
        <w:t>DLInformationTransfer-v1700-</w:t>
      </w:r>
      <w:proofErr w:type="gramStart"/>
      <w:r w:rsidRPr="00740BCD">
        <w:t>IEs :</w:t>
      </w:r>
      <w:proofErr w:type="gramEnd"/>
      <w:r w:rsidRPr="00740BCD">
        <w:t xml:space="preserve">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DF09ADD" w14:textId="77777777" w:rsidR="000B18C8" w:rsidRPr="00740BCD" w:rsidRDefault="000B18C8" w:rsidP="000B18C8">
      <w:pPr>
        <w:pStyle w:val="PL"/>
        <w:rPr>
          <w:color w:val="808080"/>
        </w:rPr>
      </w:pPr>
      <w:r w:rsidRPr="00740BCD">
        <w:t xml:space="preserve">    </w:t>
      </w:r>
      <w:proofErr w:type="gramStart"/>
      <w:r w:rsidRPr="00740BCD">
        <w:t>dedicatedInfoF1c-r17</w:t>
      </w:r>
      <w:proofErr w:type="gramEnd"/>
      <w:r w:rsidRPr="00740BCD">
        <w:t xml:space="preserve">                </w:t>
      </w:r>
      <w:proofErr w:type="spellStart"/>
      <w:r w:rsidRPr="00740BCD">
        <w:t>DedicatedInfoF1c-r17</w:t>
      </w:r>
      <w:proofErr w:type="spellEnd"/>
      <w:r w:rsidRPr="00740BCD">
        <w:t xml:space="preserve">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N</w:t>
      </w:r>
    </w:p>
    <w:p w14:paraId="3271CBEE" w14:textId="77777777" w:rsidR="000B18C8" w:rsidRPr="00740BCD" w:rsidRDefault="000B18C8" w:rsidP="000B18C8">
      <w:pPr>
        <w:pStyle w:val="PL"/>
        <w:rPr>
          <w:color w:val="808080"/>
        </w:rPr>
      </w:pPr>
      <w:r w:rsidRPr="00740BCD">
        <w:t xml:space="preserve">    </w:t>
      </w:r>
      <w:proofErr w:type="gramStart"/>
      <w:r w:rsidRPr="00740BCD">
        <w:t>rxTxTimeDiff-gNB-r17</w:t>
      </w:r>
      <w:proofErr w:type="gramEnd"/>
      <w:r w:rsidRPr="00740BCD">
        <w:t xml:space="preserve">                RxTxTimeDiff-r17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 xml:space="preserve">-- Need </w:t>
      </w:r>
      <w:r w:rsidRPr="00081317">
        <w:rPr>
          <w:color w:val="FF0000"/>
          <w:u w:val="single"/>
        </w:rPr>
        <w:t>N</w:t>
      </w:r>
      <w:r w:rsidRPr="00081317">
        <w:rPr>
          <w:strike/>
          <w:color w:val="808080"/>
        </w:rPr>
        <w:t>R</w:t>
      </w:r>
    </w:p>
    <w:p w14:paraId="52A9336A" w14:textId="77777777" w:rsidR="000B18C8" w:rsidRPr="00740BCD" w:rsidRDefault="000B18C8" w:rsidP="000B18C8">
      <w:pPr>
        <w:pStyle w:val="PL"/>
        <w:rPr>
          <w:color w:val="808080"/>
        </w:rPr>
      </w:pPr>
      <w:r w:rsidRPr="00740BCD">
        <w:t xml:space="preserve">    </w:t>
      </w:r>
      <w:proofErr w:type="gramStart"/>
      <w:r w:rsidRPr="00740BCD">
        <w:t>ta-PDC-r17</w:t>
      </w:r>
      <w:proofErr w:type="gramEnd"/>
      <w:r w:rsidRPr="00740BCD">
        <w:t xml:space="preserve">                          </w:t>
      </w:r>
      <w:r w:rsidRPr="00740BCD">
        <w:rPr>
          <w:color w:val="993366"/>
        </w:rPr>
        <w:t>ENUMERATED</w:t>
      </w:r>
      <w:r w:rsidRPr="00740BCD">
        <w:t xml:space="preserve"> {</w:t>
      </w:r>
      <w:proofErr w:type="spellStart"/>
      <w:r w:rsidRPr="00740BCD">
        <w:t>activate,deactivate</w:t>
      </w:r>
      <w:proofErr w:type="spellEnd"/>
      <w:r w:rsidRPr="00740BCD">
        <w:t xml:space="preserve">}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 xml:space="preserve">-- Need </w:t>
      </w:r>
      <w:r w:rsidRPr="00081317">
        <w:rPr>
          <w:strike/>
          <w:color w:val="808080"/>
        </w:rPr>
        <w:t>R</w:t>
      </w:r>
      <w:r w:rsidRPr="00081317">
        <w:rPr>
          <w:color w:val="FF0000"/>
          <w:u w:val="single"/>
        </w:rPr>
        <w:t>N</w:t>
      </w:r>
    </w:p>
    <w:p w14:paraId="40264E10" w14:textId="77777777" w:rsidR="000B18C8" w:rsidRPr="00740BCD" w:rsidRDefault="000B18C8" w:rsidP="000B18C8">
      <w:pPr>
        <w:pStyle w:val="PL"/>
        <w:rPr>
          <w:color w:val="808080"/>
        </w:rPr>
      </w:pPr>
      <w:r w:rsidRPr="00740BCD">
        <w:t xml:space="preserve">    </w:t>
      </w:r>
      <w:proofErr w:type="gramStart"/>
      <w:r w:rsidRPr="00740BCD">
        <w:t>sib9Fallback-r17</w:t>
      </w:r>
      <w:proofErr w:type="gramEnd"/>
      <w:r w:rsidRPr="00740BCD">
        <w:t xml:space="preserve">                    </w:t>
      </w:r>
      <w:r w:rsidRPr="00740BCD">
        <w:rPr>
          <w:color w:val="993366"/>
        </w:rPr>
        <w:t>ENUMERATED</w:t>
      </w:r>
      <w:r w:rsidRPr="00740BCD">
        <w:t xml:space="preserve"> {true}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 xml:space="preserve">-- Need </w:t>
      </w:r>
      <w:r w:rsidRPr="00081317">
        <w:rPr>
          <w:strike/>
          <w:color w:val="808080"/>
        </w:rPr>
        <w:t>R</w:t>
      </w:r>
      <w:r w:rsidRPr="00081317">
        <w:rPr>
          <w:color w:val="FF0000"/>
          <w:u w:val="single"/>
        </w:rPr>
        <w:t>N</w:t>
      </w:r>
    </w:p>
    <w:p w14:paraId="188D8C83" w14:textId="77777777" w:rsidR="000B18C8" w:rsidRPr="00740BCD" w:rsidRDefault="000B18C8" w:rsidP="000B18C8">
      <w:pPr>
        <w:pStyle w:val="PL"/>
      </w:pPr>
      <w:r w:rsidRPr="00740BCD">
        <w:t xml:space="preserve">    </w:t>
      </w:r>
      <w:proofErr w:type="spellStart"/>
      <w:proofErr w:type="gramStart"/>
      <w:r w:rsidRPr="00740BCD">
        <w:t>nonCriticalExtension</w:t>
      </w:r>
      <w:proofErr w:type="spellEnd"/>
      <w:proofErr w:type="gramEnd"/>
      <w:r w:rsidRPr="00740BCD">
        <w:t xml:space="preserve">                </w:t>
      </w:r>
      <w:r w:rsidRPr="00740BCD">
        <w:rPr>
          <w:color w:val="993366"/>
        </w:rPr>
        <w:t>SEQUENCE</w:t>
      </w:r>
      <w:r w:rsidRPr="00740BCD">
        <w:t xml:space="preserve"> {}                         </w:t>
      </w:r>
      <w:r w:rsidRPr="00740BCD">
        <w:rPr>
          <w:color w:val="993366"/>
        </w:rPr>
        <w:t>OPTIONAL</w:t>
      </w:r>
    </w:p>
    <w:p w14:paraId="047610F4" w14:textId="0954491F" w:rsidR="00FE24F6" w:rsidRDefault="000B18C8" w:rsidP="000B18C8">
      <w:pPr>
        <w:pStyle w:val="PL"/>
        <w:rPr>
          <w:rFonts w:eastAsia="宋体"/>
          <w:lang w:eastAsia="zh-CN"/>
        </w:rPr>
      </w:pPr>
      <w:r w:rsidRPr="00740BCD">
        <w:t>}</w:t>
      </w:r>
    </w:p>
    <w:p w14:paraId="3AFCF908" w14:textId="1684388B" w:rsidR="0087281D" w:rsidRPr="002C6A3B" w:rsidRDefault="0087281D" w:rsidP="000B18C8">
      <w:pPr>
        <w:pStyle w:val="Agreement"/>
        <w:numPr>
          <w:ilvl w:val="0"/>
          <w:numId w:val="0"/>
        </w:numPr>
      </w:pPr>
    </w:p>
    <w:p w14:paraId="23C8D958" w14:textId="5621F1A5" w:rsidR="000B18C8" w:rsidRPr="006E4387" w:rsidRDefault="000B18C8" w:rsidP="006E4387">
      <w:pPr>
        <w:pStyle w:val="Doc-title"/>
        <w:spacing w:after="100" w:line="288" w:lineRule="auto"/>
        <w:ind w:left="0" w:firstLine="0"/>
        <w:rPr>
          <w:rFonts w:eastAsia="宋体"/>
          <w:lang w:val="en-US" w:eastAsia="zh-CN"/>
        </w:rPr>
      </w:pPr>
      <w:r w:rsidRPr="006E4387">
        <w:rPr>
          <w:rFonts w:eastAsia="宋体"/>
          <w:lang w:val="en-US" w:eastAsia="zh-CN"/>
        </w:rPr>
        <w:t xml:space="preserve">However, there are still some issues for the </w:t>
      </w:r>
      <w:r w:rsidRPr="00D26E3C">
        <w:rPr>
          <w:rFonts w:eastAsia="宋体"/>
          <w:i/>
          <w:lang w:val="en-US" w:eastAsia="zh-CN"/>
        </w:rPr>
        <w:t>ta-PDC</w:t>
      </w:r>
      <w:r w:rsidRPr="006E4387">
        <w:rPr>
          <w:rFonts w:eastAsia="宋体"/>
          <w:lang w:val="en-US" w:eastAsia="zh-CN"/>
        </w:rPr>
        <w:t xml:space="preserve"> and </w:t>
      </w:r>
      <w:r w:rsidRPr="00D26E3C">
        <w:rPr>
          <w:rFonts w:eastAsia="宋体"/>
          <w:i/>
          <w:lang w:val="en-US" w:eastAsia="zh-CN"/>
        </w:rPr>
        <w:t>sib9Fallback</w:t>
      </w:r>
      <w:r w:rsidRPr="006E4387">
        <w:rPr>
          <w:rFonts w:eastAsia="宋体"/>
          <w:lang w:val="en-US" w:eastAsia="zh-CN"/>
        </w:rPr>
        <w:t xml:space="preserve"> parameters.</w:t>
      </w:r>
    </w:p>
    <w:p w14:paraId="2417F67E" w14:textId="75BFC77A" w:rsidR="006E4387" w:rsidRDefault="00D26E3C" w:rsidP="006E4387">
      <w:pPr>
        <w:pStyle w:val="Doc-title"/>
        <w:spacing w:after="100" w:line="288" w:lineRule="auto"/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 w:rsidR="006E4387">
        <w:rPr>
          <w:rFonts w:eastAsia="宋体"/>
          <w:lang w:val="en-US" w:eastAsia="zh-CN"/>
        </w:rPr>
        <w:t xml:space="preserve">f </w:t>
      </w:r>
      <w:r>
        <w:rPr>
          <w:rFonts w:eastAsia="宋体"/>
          <w:lang w:val="en-US" w:eastAsia="zh-CN"/>
        </w:rPr>
        <w:t>i</w:t>
      </w:r>
      <w:r>
        <w:rPr>
          <w:rFonts w:eastAsia="宋体"/>
          <w:lang w:val="en-US" w:eastAsia="zh-CN"/>
        </w:rPr>
        <w:t>nitially</w:t>
      </w:r>
      <w:r w:rsidRPr="006E4387">
        <w:rPr>
          <w:rFonts w:eastAsia="宋体"/>
          <w:lang w:val="en-US" w:eastAsia="zh-CN"/>
        </w:rPr>
        <w:t xml:space="preserve"> </w:t>
      </w:r>
      <w:r w:rsidR="000B18C8" w:rsidRPr="006E4387">
        <w:rPr>
          <w:rFonts w:eastAsia="宋体"/>
          <w:i/>
          <w:lang w:val="en-US" w:eastAsia="zh-CN"/>
        </w:rPr>
        <w:t xml:space="preserve">sib9Fallback </w:t>
      </w:r>
      <w:r w:rsidR="000B18C8" w:rsidRPr="006E4387">
        <w:rPr>
          <w:rFonts w:eastAsia="宋体"/>
          <w:lang w:val="en-US" w:eastAsia="zh-CN"/>
        </w:rPr>
        <w:t>is included</w:t>
      </w:r>
      <w:r w:rsidR="000B18C8" w:rsidRPr="006E4387">
        <w:rPr>
          <w:rFonts w:eastAsia="宋体"/>
          <w:lang w:val="en-US" w:eastAsia="zh-CN"/>
        </w:rPr>
        <w:t xml:space="preserve"> in </w:t>
      </w:r>
      <w:proofErr w:type="spellStart"/>
      <w:r w:rsidR="000B18C8" w:rsidRPr="006E4387">
        <w:rPr>
          <w:rFonts w:eastAsia="宋体"/>
          <w:i/>
          <w:lang w:val="en-US" w:eastAsia="zh-CN"/>
        </w:rPr>
        <w:t>DLInformationTransfer</w:t>
      </w:r>
      <w:proofErr w:type="spellEnd"/>
      <w:r w:rsidR="000B18C8" w:rsidRPr="006E4387">
        <w:rPr>
          <w:rFonts w:eastAsia="宋体"/>
          <w:lang w:val="en-US" w:eastAsia="zh-CN"/>
        </w:rPr>
        <w:t xml:space="preserve"> message, UE </w:t>
      </w:r>
      <w:r w:rsidR="000B18C8" w:rsidRPr="006E4387">
        <w:rPr>
          <w:rFonts w:eastAsia="宋体"/>
          <w:lang w:val="en-US" w:eastAsia="zh-CN"/>
        </w:rPr>
        <w:t>fallback</w:t>
      </w:r>
      <w:r w:rsidR="006E4387">
        <w:rPr>
          <w:rFonts w:eastAsia="宋体"/>
          <w:lang w:val="en-US" w:eastAsia="zh-CN"/>
        </w:rPr>
        <w:t xml:space="preserve"> to </w:t>
      </w:r>
      <w:r w:rsidR="000B18C8" w:rsidRPr="006E4387">
        <w:rPr>
          <w:rFonts w:eastAsia="宋体"/>
          <w:lang w:val="en-US" w:eastAsia="zh-CN"/>
        </w:rPr>
        <w:t xml:space="preserve">receive </w:t>
      </w:r>
      <w:proofErr w:type="spellStart"/>
      <w:r w:rsidR="000B18C8" w:rsidRPr="006E4387">
        <w:rPr>
          <w:rFonts w:eastAsia="宋体"/>
          <w:i/>
          <w:lang w:val="en-US" w:eastAsia="zh-CN"/>
        </w:rPr>
        <w:t>referenceTimeInfo</w:t>
      </w:r>
      <w:proofErr w:type="spellEnd"/>
      <w:r w:rsidR="000B18C8" w:rsidRPr="006E4387">
        <w:rPr>
          <w:rFonts w:eastAsia="宋体"/>
          <w:i/>
          <w:lang w:val="en-US" w:eastAsia="zh-CN"/>
        </w:rPr>
        <w:t xml:space="preserve"> </w:t>
      </w:r>
      <w:r w:rsidR="000B18C8" w:rsidRPr="006E4387">
        <w:rPr>
          <w:rFonts w:eastAsia="宋体"/>
          <w:lang w:val="en-US" w:eastAsia="zh-CN"/>
        </w:rPr>
        <w:t>in SIB9</w:t>
      </w:r>
      <w:r w:rsidR="000B18C8" w:rsidRPr="006E4387">
        <w:rPr>
          <w:rFonts w:eastAsia="宋体" w:hint="eastAsia"/>
          <w:lang w:val="en-US" w:eastAsia="zh-CN"/>
        </w:rPr>
        <w:t>.</w:t>
      </w:r>
      <w:r w:rsidR="000B18C8" w:rsidRPr="006E4387">
        <w:rPr>
          <w:rFonts w:eastAsia="宋体"/>
          <w:lang w:val="en-US" w:eastAsia="zh-CN"/>
        </w:rPr>
        <w:t xml:space="preserve"> If next time UE receives a </w:t>
      </w:r>
      <w:proofErr w:type="spellStart"/>
      <w:r w:rsidR="000B18C8" w:rsidRPr="006E4387">
        <w:rPr>
          <w:rFonts w:eastAsia="宋体"/>
          <w:i/>
          <w:lang w:val="en-US" w:eastAsia="zh-CN"/>
        </w:rPr>
        <w:t>DLInformationTransfer</w:t>
      </w:r>
      <w:proofErr w:type="spellEnd"/>
      <w:r w:rsidR="000B18C8" w:rsidRPr="006E4387">
        <w:rPr>
          <w:rFonts w:eastAsia="宋体"/>
          <w:i/>
          <w:lang w:val="en-US" w:eastAsia="zh-CN"/>
        </w:rPr>
        <w:t xml:space="preserve"> </w:t>
      </w:r>
      <w:r w:rsidR="000B18C8" w:rsidRPr="006E4387">
        <w:rPr>
          <w:rFonts w:eastAsia="宋体"/>
          <w:lang w:val="en-US" w:eastAsia="zh-CN"/>
        </w:rPr>
        <w:t>message</w:t>
      </w:r>
      <w:r w:rsidR="000B18C8" w:rsidRPr="006E4387">
        <w:rPr>
          <w:rFonts w:eastAsia="宋体"/>
          <w:lang w:val="en-US" w:eastAsia="zh-CN"/>
        </w:rPr>
        <w:t xml:space="preserve"> without </w:t>
      </w:r>
      <w:r w:rsidR="00081317" w:rsidRPr="006E4387">
        <w:rPr>
          <w:rFonts w:eastAsia="宋体"/>
          <w:i/>
          <w:lang w:val="en-US" w:eastAsia="zh-CN"/>
        </w:rPr>
        <w:t>sib9Fallback</w:t>
      </w:r>
      <w:r w:rsidR="000B18C8" w:rsidRPr="006E4387">
        <w:rPr>
          <w:rFonts w:eastAsia="宋体"/>
          <w:lang w:val="en-US" w:eastAsia="zh-CN"/>
        </w:rPr>
        <w:t xml:space="preserve"> (absent), the UE </w:t>
      </w:r>
      <w:proofErr w:type="spellStart"/>
      <w:r w:rsidR="000B18C8" w:rsidRPr="006E4387">
        <w:rPr>
          <w:rFonts w:eastAsia="宋体"/>
          <w:lang w:val="en-US" w:eastAsia="zh-CN"/>
        </w:rPr>
        <w:t>behaviour</w:t>
      </w:r>
      <w:proofErr w:type="spellEnd"/>
      <w:r w:rsidR="000B18C8" w:rsidRPr="006E4387">
        <w:rPr>
          <w:rFonts w:eastAsia="宋体"/>
          <w:lang w:val="en-US" w:eastAsia="zh-CN"/>
        </w:rPr>
        <w:t xml:space="preserve"> is not clear in the following cases:</w:t>
      </w:r>
    </w:p>
    <w:p w14:paraId="765F8A00" w14:textId="210053A7" w:rsidR="006E4387" w:rsidRDefault="006E4387" w:rsidP="006E4387">
      <w:pPr>
        <w:pStyle w:val="Doc-title"/>
        <w:numPr>
          <w:ilvl w:val="0"/>
          <w:numId w:val="31"/>
        </w:numPr>
        <w:spacing w:after="100" w:line="288" w:lineRule="auto"/>
        <w:rPr>
          <w:rFonts w:eastAsia="宋体"/>
          <w:lang w:val="en-US" w:eastAsia="zh-CN"/>
        </w:rPr>
      </w:pPr>
      <w:r w:rsidRPr="006E4387">
        <w:rPr>
          <w:rFonts w:eastAsia="宋体"/>
          <w:lang w:val="en-US" w:eastAsia="zh-CN"/>
        </w:rPr>
        <w:t>There</w:t>
      </w:r>
      <w:r w:rsidR="000B18C8" w:rsidRPr="006E4387">
        <w:rPr>
          <w:rFonts w:eastAsia="宋体"/>
          <w:lang w:val="en-US" w:eastAsia="zh-CN"/>
        </w:rPr>
        <w:t xml:space="preserve"> is neither </w:t>
      </w:r>
      <w:proofErr w:type="spellStart"/>
      <w:r w:rsidRPr="006E4387">
        <w:rPr>
          <w:rFonts w:eastAsia="宋体"/>
          <w:i/>
          <w:lang w:val="en-US" w:eastAsia="zh-CN"/>
        </w:rPr>
        <w:t>referenceTimeInfo</w:t>
      </w:r>
      <w:proofErr w:type="spellEnd"/>
      <w:r w:rsidRPr="006E4387">
        <w:rPr>
          <w:rFonts w:eastAsia="宋体"/>
          <w:lang w:val="en-US" w:eastAsia="zh-CN"/>
        </w:rPr>
        <w:t xml:space="preserve"> nor</w:t>
      </w:r>
      <w:r w:rsidRPr="006E4387">
        <w:rPr>
          <w:rFonts w:eastAsia="宋体"/>
          <w:i/>
          <w:lang w:val="en-US" w:eastAsia="zh-CN"/>
        </w:rPr>
        <w:t xml:space="preserve"> </w:t>
      </w:r>
      <w:r w:rsidR="000B18C8" w:rsidRPr="006E4387">
        <w:rPr>
          <w:rFonts w:eastAsia="宋体"/>
          <w:i/>
          <w:lang w:val="en-US" w:eastAsia="zh-CN"/>
        </w:rPr>
        <w:t>sib9Fallback</w:t>
      </w:r>
      <w:r w:rsidR="000B18C8" w:rsidRPr="006E4387">
        <w:rPr>
          <w:rFonts w:eastAsia="宋体"/>
          <w:lang w:val="en-US" w:eastAsia="zh-CN"/>
        </w:rPr>
        <w:t xml:space="preserve"> nor</w:t>
      </w:r>
      <w:r w:rsidR="000B18C8" w:rsidRPr="006E4387">
        <w:rPr>
          <w:rFonts w:eastAsia="宋体"/>
          <w:i/>
          <w:lang w:val="en-US" w:eastAsia="zh-CN"/>
        </w:rPr>
        <w:t xml:space="preserve"> </w:t>
      </w:r>
      <w:proofErr w:type="spellStart"/>
      <w:r w:rsidR="000B18C8" w:rsidRPr="006E4387">
        <w:rPr>
          <w:rFonts w:eastAsia="宋体"/>
          <w:i/>
          <w:lang w:val="en-US" w:eastAsia="zh-CN"/>
        </w:rPr>
        <w:t>referenceTimeInfo</w:t>
      </w:r>
      <w:proofErr w:type="spellEnd"/>
      <w:r w:rsidR="000B18C8" w:rsidRPr="006E4387">
        <w:rPr>
          <w:rFonts w:eastAsia="宋体"/>
          <w:lang w:val="en-US" w:eastAsia="zh-CN"/>
        </w:rPr>
        <w:t>, could UE keep monitoring SIB9?</w:t>
      </w:r>
      <w:r>
        <w:rPr>
          <w:rFonts w:eastAsia="宋体"/>
          <w:lang w:val="en-US" w:eastAsia="zh-CN"/>
        </w:rPr>
        <w:t xml:space="preserve"> We assume so.</w:t>
      </w:r>
    </w:p>
    <w:p w14:paraId="67BF9244" w14:textId="77777777" w:rsidR="006E4387" w:rsidRDefault="000B18C8" w:rsidP="006E4387">
      <w:pPr>
        <w:pStyle w:val="Doc-title"/>
        <w:numPr>
          <w:ilvl w:val="0"/>
          <w:numId w:val="31"/>
        </w:numPr>
        <w:spacing w:after="100" w:line="288" w:lineRule="auto"/>
        <w:rPr>
          <w:rFonts w:eastAsia="宋体"/>
          <w:lang w:val="en-US" w:eastAsia="zh-CN"/>
        </w:rPr>
      </w:pPr>
      <w:r w:rsidRPr="006E4387">
        <w:rPr>
          <w:rFonts w:eastAsia="宋体"/>
          <w:lang w:val="en-US" w:eastAsia="zh-CN"/>
        </w:rPr>
        <w:t xml:space="preserve">There is </w:t>
      </w:r>
      <w:proofErr w:type="spellStart"/>
      <w:r w:rsidR="006E4387" w:rsidRPr="006E4387">
        <w:rPr>
          <w:rFonts w:eastAsia="宋体"/>
          <w:i/>
          <w:lang w:val="en-US" w:eastAsia="zh-CN"/>
        </w:rPr>
        <w:t>referenceTimeInfo</w:t>
      </w:r>
      <w:proofErr w:type="spellEnd"/>
      <w:r w:rsidR="006E4387" w:rsidRPr="006E4387">
        <w:rPr>
          <w:rFonts w:eastAsia="宋体"/>
          <w:lang w:val="en-US" w:eastAsia="zh-CN"/>
        </w:rPr>
        <w:t xml:space="preserve"> but no </w:t>
      </w:r>
      <w:r w:rsidR="006E4387" w:rsidRPr="006E4387">
        <w:rPr>
          <w:rFonts w:eastAsia="宋体"/>
          <w:i/>
          <w:lang w:val="en-US" w:eastAsia="zh-CN"/>
        </w:rPr>
        <w:t>sib9Fallback</w:t>
      </w:r>
      <w:r w:rsidR="006E4387" w:rsidRPr="006E4387">
        <w:rPr>
          <w:rFonts w:eastAsia="宋体"/>
          <w:lang w:val="en-US" w:eastAsia="zh-CN"/>
        </w:rPr>
        <w:t xml:space="preserve">, could UE </w:t>
      </w:r>
      <w:hyperlink r:id="rId13" w:history="1">
        <w:r w:rsidR="006E4387" w:rsidRPr="006E4387">
          <w:rPr>
            <w:rFonts w:eastAsia="宋体"/>
            <w:lang w:val="en-US" w:eastAsia="zh-CN"/>
          </w:rPr>
          <w:t>autonomously</w:t>
        </w:r>
      </w:hyperlink>
      <w:r w:rsidR="006E4387" w:rsidRPr="006E4387">
        <w:rPr>
          <w:rFonts w:eastAsia="宋体"/>
          <w:lang w:val="en-US" w:eastAsia="zh-CN"/>
        </w:rPr>
        <w:t xml:space="preserve"> back to monitor the time info in dedicated </w:t>
      </w:r>
      <w:proofErr w:type="spellStart"/>
      <w:r w:rsidR="006E4387" w:rsidRPr="006E4387">
        <w:rPr>
          <w:rFonts w:eastAsia="宋体"/>
          <w:lang w:val="en-US" w:eastAsia="zh-CN"/>
        </w:rPr>
        <w:t>signalling</w:t>
      </w:r>
      <w:proofErr w:type="spellEnd"/>
      <w:r w:rsidR="006E4387">
        <w:rPr>
          <w:rFonts w:eastAsia="宋体"/>
          <w:lang w:val="en-US" w:eastAsia="zh-CN"/>
        </w:rPr>
        <w:t>?</w:t>
      </w:r>
      <w:r w:rsidR="006E4387" w:rsidRPr="006E4387">
        <w:rPr>
          <w:rFonts w:eastAsia="宋体"/>
          <w:lang w:val="en-US" w:eastAsia="zh-CN"/>
        </w:rPr>
        <w:t xml:space="preserve"> If </w:t>
      </w:r>
      <w:r w:rsidR="006E4387">
        <w:rPr>
          <w:rFonts w:eastAsia="宋体"/>
          <w:lang w:val="en-US" w:eastAsia="zh-CN"/>
        </w:rPr>
        <w:t xml:space="preserve">yes, that means UE have different behavior in two cases where </w:t>
      </w:r>
      <w:r w:rsidR="006E4387" w:rsidRPr="006E4387">
        <w:rPr>
          <w:rFonts w:eastAsia="宋体"/>
          <w:i/>
          <w:lang w:val="en-US" w:eastAsia="zh-CN"/>
        </w:rPr>
        <w:t>sib9Fallback</w:t>
      </w:r>
      <w:r w:rsidR="006E4387" w:rsidRPr="006E4387">
        <w:rPr>
          <w:rFonts w:eastAsia="宋体"/>
          <w:lang w:val="en-US" w:eastAsia="zh-CN"/>
        </w:rPr>
        <w:t xml:space="preserve"> </w:t>
      </w:r>
      <w:r w:rsidR="006E4387">
        <w:rPr>
          <w:rFonts w:eastAsia="宋体"/>
          <w:lang w:val="en-US" w:eastAsia="zh-CN"/>
        </w:rPr>
        <w:t xml:space="preserve">is absent. If </w:t>
      </w:r>
      <w:r w:rsidR="006E4387" w:rsidRPr="006E4387">
        <w:rPr>
          <w:rFonts w:eastAsia="宋体"/>
          <w:lang w:val="en-US" w:eastAsia="zh-CN"/>
        </w:rPr>
        <w:t xml:space="preserve">no, </w:t>
      </w:r>
      <w:r w:rsidR="006E4387">
        <w:rPr>
          <w:rFonts w:eastAsia="宋体"/>
          <w:lang w:val="en-US" w:eastAsia="zh-CN"/>
        </w:rPr>
        <w:t xml:space="preserve">it seems </w:t>
      </w:r>
      <w:r w:rsidR="006E4387" w:rsidRPr="006E4387">
        <w:rPr>
          <w:rFonts w:eastAsia="宋体"/>
          <w:lang w:val="en-US" w:eastAsia="zh-CN"/>
        </w:rPr>
        <w:t>there is no way for network to disable this “fall back</w:t>
      </w:r>
      <w:r w:rsidR="006E4387">
        <w:rPr>
          <w:rFonts w:eastAsia="宋体"/>
          <w:lang w:val="en-US" w:eastAsia="zh-CN"/>
        </w:rPr>
        <w:t xml:space="preserve"> to</w:t>
      </w:r>
      <w:r w:rsidR="006E4387" w:rsidRPr="006E4387">
        <w:rPr>
          <w:rFonts w:eastAsia="宋体"/>
          <w:lang w:val="en-US" w:eastAsia="zh-CN"/>
        </w:rPr>
        <w:t xml:space="preserve"> SIB9” configuration</w:t>
      </w:r>
      <w:r w:rsidR="006E4387">
        <w:rPr>
          <w:rFonts w:eastAsia="宋体"/>
          <w:lang w:val="en-US" w:eastAsia="zh-CN"/>
        </w:rPr>
        <w:t xml:space="preserve"> and let UE back to monitoring dedicated </w:t>
      </w:r>
      <w:proofErr w:type="spellStart"/>
      <w:r w:rsidR="006E4387">
        <w:rPr>
          <w:rFonts w:eastAsia="宋体"/>
          <w:lang w:val="en-US" w:eastAsia="zh-CN"/>
        </w:rPr>
        <w:t>signalling</w:t>
      </w:r>
      <w:proofErr w:type="spellEnd"/>
      <w:r w:rsidR="006E4387">
        <w:rPr>
          <w:rFonts w:eastAsia="宋体"/>
          <w:lang w:val="en-US" w:eastAsia="zh-CN"/>
        </w:rPr>
        <w:t>.</w:t>
      </w:r>
    </w:p>
    <w:p w14:paraId="21BF17B3" w14:textId="5F347BA2" w:rsidR="0087281D" w:rsidRDefault="002F09F3" w:rsidP="002F09F3">
      <w:pPr>
        <w:pStyle w:val="Doc-title"/>
        <w:spacing w:after="100" w:line="288" w:lineRule="auto"/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Therefore, in order to address the above issue, we think it may need to a</w:t>
      </w:r>
      <w:r w:rsidR="00081317">
        <w:rPr>
          <w:rFonts w:eastAsia="宋体"/>
          <w:lang w:val="en-US" w:eastAsia="zh-CN"/>
        </w:rPr>
        <w:t>dd</w:t>
      </w:r>
      <w:r w:rsidRPr="00081317">
        <w:rPr>
          <w:rFonts w:eastAsia="宋体"/>
          <w:lang w:val="en-US" w:eastAsia="zh-CN"/>
        </w:rPr>
        <w:t xml:space="preserve"> a “false” value</w:t>
      </w:r>
      <w:r w:rsidRPr="00081317">
        <w:rPr>
          <w:rFonts w:eastAsia="宋体"/>
          <w:lang w:val="en-US" w:eastAsia="zh-CN"/>
        </w:rPr>
        <w:t xml:space="preserve"> for </w:t>
      </w:r>
      <w:r w:rsidRPr="00081317">
        <w:rPr>
          <w:rFonts w:eastAsia="宋体"/>
          <w:i/>
          <w:lang w:val="en-US" w:eastAsia="zh-CN"/>
        </w:rPr>
        <w:t>sib9Fallback</w:t>
      </w:r>
      <w:r w:rsidRPr="00081317">
        <w:rPr>
          <w:rFonts w:eastAsia="宋体"/>
          <w:i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which can be used</w:t>
      </w:r>
      <w:r w:rsidRPr="00081317">
        <w:rPr>
          <w:rFonts w:eastAsia="宋体"/>
          <w:lang w:val="en-US" w:eastAsia="zh-CN"/>
        </w:rPr>
        <w:t xml:space="preserve"> for </w:t>
      </w:r>
      <w:bookmarkStart w:id="8" w:name="_GoBack"/>
      <w:r w:rsidRPr="00081317">
        <w:rPr>
          <w:rFonts w:eastAsia="宋体"/>
          <w:lang w:val="en-US" w:eastAsia="zh-CN"/>
        </w:rPr>
        <w:t>releasing</w:t>
      </w:r>
      <w:bookmarkEnd w:id="8"/>
      <w:r w:rsidRPr="00081317">
        <w:rPr>
          <w:rFonts w:eastAsia="宋体"/>
          <w:lang w:val="en-US" w:eastAsia="zh-CN"/>
        </w:rPr>
        <w:t xml:space="preserve"> the previously configured “true”</w:t>
      </w:r>
      <w:r w:rsidRPr="00081317">
        <w:rPr>
          <w:rFonts w:eastAsia="宋体"/>
          <w:lang w:val="en-US" w:eastAsia="zh-CN"/>
        </w:rPr>
        <w:t xml:space="preserve">. Moreover, it’s more suitable to use </w:t>
      </w:r>
      <w:r>
        <w:rPr>
          <w:rFonts w:eastAsia="宋体"/>
          <w:lang w:val="en-US" w:eastAsia="zh-CN"/>
        </w:rPr>
        <w:t>“Need M” code.</w:t>
      </w:r>
    </w:p>
    <w:p w14:paraId="23C8EC85" w14:textId="57F83E0E" w:rsidR="002F09F3" w:rsidRPr="002F09F3" w:rsidRDefault="002F09F3" w:rsidP="002F09F3">
      <w:pPr>
        <w:pStyle w:val="Doc-text2"/>
        <w:spacing w:line="288" w:lineRule="auto"/>
        <w:ind w:left="363"/>
        <w:rPr>
          <w:rFonts w:eastAsia="宋体"/>
          <w:b/>
          <w:lang w:val="en-US" w:eastAsia="zh-CN"/>
        </w:rPr>
      </w:pPr>
      <w:r w:rsidRPr="002F09F3">
        <w:rPr>
          <w:rFonts w:eastAsiaTheme="minorEastAsia"/>
          <w:b/>
          <w:lang w:val="en-US" w:eastAsia="zh-CN"/>
        </w:rPr>
        <w:t xml:space="preserve">Proposal 1: </w:t>
      </w:r>
      <w:r w:rsidR="00081317">
        <w:rPr>
          <w:rFonts w:eastAsiaTheme="minorEastAsia"/>
          <w:b/>
          <w:lang w:val="en-US" w:eastAsia="zh-CN"/>
        </w:rPr>
        <w:t>I</w:t>
      </w:r>
      <w:r w:rsidRPr="002F09F3">
        <w:rPr>
          <w:rFonts w:eastAsiaTheme="minorEastAsia"/>
          <w:b/>
          <w:lang w:val="en-US" w:eastAsia="zh-CN"/>
        </w:rPr>
        <w:t xml:space="preserve">t’s suggested to modify </w:t>
      </w:r>
      <w:r w:rsidRPr="002F09F3">
        <w:rPr>
          <w:rFonts w:eastAsia="宋体"/>
          <w:b/>
          <w:i/>
          <w:lang w:val="en-US" w:eastAsia="zh-CN"/>
        </w:rPr>
        <w:t>sib9Fallback</w:t>
      </w:r>
      <w:r w:rsidRPr="002F09F3">
        <w:rPr>
          <w:rFonts w:eastAsia="宋体"/>
          <w:b/>
          <w:lang w:val="en-US" w:eastAsia="zh-CN"/>
        </w:rPr>
        <w:t xml:space="preserve"> </w:t>
      </w:r>
      <w:r w:rsidRPr="002F09F3">
        <w:rPr>
          <w:rFonts w:eastAsia="宋体" w:hint="eastAsia"/>
          <w:b/>
          <w:lang w:val="en-US" w:eastAsia="zh-CN"/>
        </w:rPr>
        <w:t>as</w:t>
      </w:r>
      <w:r w:rsidRPr="002F09F3">
        <w:rPr>
          <w:rFonts w:eastAsia="宋体"/>
          <w:b/>
          <w:lang w:val="en-US" w:eastAsia="zh-CN"/>
        </w:rPr>
        <w:t xml:space="preserve"> </w:t>
      </w:r>
      <w:r w:rsidRPr="002F09F3">
        <w:rPr>
          <w:rFonts w:eastAsia="宋体" w:hint="eastAsia"/>
          <w:b/>
          <w:lang w:val="en-US" w:eastAsia="zh-CN"/>
        </w:rPr>
        <w:t>below:</w:t>
      </w:r>
    </w:p>
    <w:p w14:paraId="2EF3320C" w14:textId="5E6AC610" w:rsidR="002F09F3" w:rsidRPr="002F09F3" w:rsidRDefault="00A17B39" w:rsidP="002F09F3">
      <w:pPr>
        <w:pStyle w:val="Doc-text2"/>
        <w:spacing w:line="288" w:lineRule="auto"/>
        <w:ind w:left="363"/>
        <w:rPr>
          <w:rFonts w:eastAsiaTheme="minorEastAsia" w:hint="eastAsia"/>
          <w:lang w:val="en-US" w:eastAsia="zh-CN"/>
        </w:rPr>
      </w:pPr>
      <w:proofErr w:type="gramStart"/>
      <w:r w:rsidRPr="00740BCD">
        <w:t>sib9Fallback-r17</w:t>
      </w:r>
      <w:proofErr w:type="gramEnd"/>
      <w:r w:rsidR="002F09F3" w:rsidRPr="00740BCD">
        <w:t xml:space="preserve">                 </w:t>
      </w:r>
      <w:r>
        <w:t xml:space="preserve">  </w:t>
      </w:r>
      <w:r w:rsidR="002F09F3" w:rsidRPr="00740BCD">
        <w:t xml:space="preserve">   </w:t>
      </w:r>
      <w:r w:rsidR="002F09F3" w:rsidRPr="002F09F3">
        <w:rPr>
          <w:strike/>
          <w:color w:val="FF0000"/>
        </w:rPr>
        <w:t>ENUMERATED {true}</w:t>
      </w:r>
      <w:r w:rsidR="002F09F3" w:rsidRPr="002F09F3">
        <w:rPr>
          <w:color w:val="0070C0"/>
          <w:sz w:val="18"/>
          <w:szCs w:val="18"/>
          <w:u w:val="single"/>
        </w:rPr>
        <w:t>BOOLEAN</w:t>
      </w:r>
      <w:r w:rsidR="002F09F3" w:rsidRPr="00740BCD">
        <w:t xml:space="preserve">                   </w:t>
      </w:r>
      <w:r w:rsidR="002F09F3" w:rsidRPr="00740BCD">
        <w:rPr>
          <w:color w:val="993366"/>
        </w:rPr>
        <w:t>OPTIONAL</w:t>
      </w:r>
      <w:r w:rsidR="002F09F3" w:rsidRPr="00740BCD">
        <w:t xml:space="preserve">,   </w:t>
      </w:r>
      <w:r w:rsidR="002F09F3" w:rsidRPr="00740BCD">
        <w:rPr>
          <w:color w:val="808080"/>
        </w:rPr>
        <w:t xml:space="preserve">-- Need </w:t>
      </w:r>
      <w:r w:rsidR="002F09F3" w:rsidRPr="00081317">
        <w:rPr>
          <w:strike/>
          <w:color w:val="808080"/>
        </w:rPr>
        <w:t>R</w:t>
      </w:r>
      <w:r w:rsidR="002F09F3" w:rsidRPr="002F09F3">
        <w:rPr>
          <w:strike/>
          <w:color w:val="FF0000"/>
        </w:rPr>
        <w:t>N</w:t>
      </w:r>
      <w:r w:rsidR="002F09F3" w:rsidRPr="002F09F3">
        <w:rPr>
          <w:color w:val="0070C0"/>
          <w:u w:val="single"/>
        </w:rPr>
        <w:t>M</w:t>
      </w:r>
    </w:p>
    <w:p w14:paraId="5D0DCE3F" w14:textId="77777777" w:rsidR="00081317" w:rsidRDefault="00081317" w:rsidP="006E4387">
      <w:pPr>
        <w:pStyle w:val="Doc-title"/>
        <w:spacing w:after="100" w:line="288" w:lineRule="auto"/>
        <w:ind w:left="0" w:firstLine="0"/>
        <w:rPr>
          <w:rFonts w:eastAsia="宋体"/>
          <w:lang w:val="en-US" w:eastAsia="zh-CN"/>
        </w:rPr>
      </w:pPr>
    </w:p>
    <w:p w14:paraId="407503DB" w14:textId="510042AF" w:rsidR="00FE24F6" w:rsidRDefault="002F09F3" w:rsidP="006E4387">
      <w:pPr>
        <w:pStyle w:val="Doc-title"/>
        <w:spacing w:after="100" w:line="288" w:lineRule="auto"/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 w:rsidRPr="006E4387">
        <w:rPr>
          <w:rFonts w:eastAsia="宋体"/>
          <w:lang w:val="en-US" w:eastAsia="zh-CN"/>
        </w:rPr>
        <w:t>ta-PDC</w:t>
      </w:r>
      <w:r>
        <w:rPr>
          <w:rFonts w:eastAsia="宋体"/>
          <w:lang w:val="en-US" w:eastAsia="zh-CN"/>
        </w:rPr>
        <w:t xml:space="preserve">, it’s also not clear whether UE can keep using TA-based UE-side PDC in the case that </w:t>
      </w:r>
      <w:r w:rsidRPr="00081317">
        <w:rPr>
          <w:rFonts w:eastAsia="宋体"/>
          <w:i/>
          <w:lang w:val="en-US" w:eastAsia="zh-CN"/>
        </w:rPr>
        <w:t>ta-PDC</w:t>
      </w:r>
      <w:r>
        <w:rPr>
          <w:rFonts w:eastAsia="宋体"/>
          <w:lang w:val="en-US" w:eastAsia="zh-CN"/>
        </w:rPr>
        <w:t xml:space="preserve"> (</w:t>
      </w:r>
      <w:r w:rsidRPr="00740BCD">
        <w:t>activate</w:t>
      </w:r>
      <w:r>
        <w:rPr>
          <w:rFonts w:eastAsia="宋体"/>
          <w:lang w:val="en-US" w:eastAsia="zh-CN"/>
        </w:rPr>
        <w:t xml:space="preserve">) is present in one </w:t>
      </w:r>
      <w:proofErr w:type="spellStart"/>
      <w:r w:rsidRPr="006E4387">
        <w:rPr>
          <w:rFonts w:eastAsia="宋体"/>
          <w:i/>
          <w:lang w:val="en-US" w:eastAsia="zh-CN"/>
        </w:rPr>
        <w:t>DLInformationTransfer</w:t>
      </w:r>
      <w:proofErr w:type="spellEnd"/>
      <w:r w:rsidRPr="006E4387">
        <w:rPr>
          <w:rFonts w:eastAsia="宋体"/>
          <w:i/>
          <w:lang w:val="en-US" w:eastAsia="zh-CN"/>
        </w:rPr>
        <w:t xml:space="preserve"> </w:t>
      </w:r>
      <w:r w:rsidRPr="006E4387">
        <w:rPr>
          <w:rFonts w:eastAsia="宋体"/>
          <w:lang w:val="en-US" w:eastAsia="zh-CN"/>
        </w:rPr>
        <w:t>message</w:t>
      </w:r>
      <w:r>
        <w:rPr>
          <w:rFonts w:eastAsia="宋体"/>
          <w:lang w:val="en-US" w:eastAsia="zh-CN"/>
        </w:rPr>
        <w:t xml:space="preserve"> but absent in the following </w:t>
      </w:r>
      <w:proofErr w:type="spellStart"/>
      <w:r w:rsidRPr="006E4387">
        <w:rPr>
          <w:rFonts w:eastAsia="宋体"/>
          <w:i/>
          <w:lang w:val="en-US" w:eastAsia="zh-CN"/>
        </w:rPr>
        <w:t>DLInformationTransfer</w:t>
      </w:r>
      <w:proofErr w:type="spellEnd"/>
      <w:r w:rsidRPr="006E4387">
        <w:rPr>
          <w:rFonts w:eastAsia="宋体"/>
          <w:i/>
          <w:lang w:val="en-US" w:eastAsia="zh-CN"/>
        </w:rPr>
        <w:t xml:space="preserve"> </w:t>
      </w:r>
      <w:r w:rsidRPr="006E4387">
        <w:rPr>
          <w:rFonts w:eastAsia="宋体"/>
          <w:lang w:val="en-US" w:eastAsia="zh-CN"/>
        </w:rPr>
        <w:t>message</w:t>
      </w:r>
      <w:r>
        <w:rPr>
          <w:rFonts w:eastAsia="宋体"/>
          <w:lang w:val="en-US" w:eastAsia="zh-CN"/>
        </w:rPr>
        <w:t xml:space="preserve">. If UE cannot keep using TA-based UE-side PDC, network may need provide </w:t>
      </w:r>
      <w:r w:rsidRPr="006E4387">
        <w:rPr>
          <w:rFonts w:eastAsia="宋体"/>
          <w:lang w:val="en-US" w:eastAsia="zh-CN"/>
        </w:rPr>
        <w:t>ta-PDC</w:t>
      </w:r>
      <w:r>
        <w:rPr>
          <w:rFonts w:eastAsia="宋体"/>
          <w:lang w:val="en-US" w:eastAsia="zh-CN"/>
        </w:rPr>
        <w:t xml:space="preserve"> (</w:t>
      </w:r>
      <w:r w:rsidRPr="00740BCD">
        <w:t>activate</w:t>
      </w:r>
      <w:r>
        <w:rPr>
          <w:rFonts w:eastAsia="宋体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in every </w:t>
      </w:r>
      <w:proofErr w:type="spellStart"/>
      <w:r w:rsidRPr="006E4387">
        <w:rPr>
          <w:rFonts w:eastAsia="宋体"/>
          <w:i/>
          <w:lang w:val="en-US" w:eastAsia="zh-CN"/>
        </w:rPr>
        <w:t>DLInformationTransfer</w:t>
      </w:r>
      <w:proofErr w:type="spellEnd"/>
      <w:r w:rsidRPr="006E4387">
        <w:rPr>
          <w:rFonts w:eastAsia="宋体"/>
          <w:i/>
          <w:lang w:val="en-US" w:eastAsia="zh-CN"/>
        </w:rPr>
        <w:t xml:space="preserve"> </w:t>
      </w:r>
      <w:r w:rsidRPr="006E4387">
        <w:rPr>
          <w:rFonts w:eastAsia="宋体"/>
          <w:lang w:val="en-US" w:eastAsia="zh-CN"/>
        </w:rPr>
        <w:t>message</w:t>
      </w:r>
      <w:r>
        <w:rPr>
          <w:rFonts w:eastAsia="宋体"/>
          <w:lang w:val="en-US" w:eastAsia="zh-CN"/>
        </w:rPr>
        <w:t xml:space="preserve"> till network want to deactivate this function. That’s undesired. </w:t>
      </w:r>
      <w:r w:rsidR="00081317">
        <w:rPr>
          <w:rFonts w:eastAsia="宋体"/>
          <w:lang w:val="en-US" w:eastAsia="zh-CN"/>
        </w:rPr>
        <w:t>I</w:t>
      </w:r>
      <w:r w:rsidR="00081317">
        <w:rPr>
          <w:rFonts w:eastAsia="宋体"/>
          <w:lang w:val="en-US" w:eastAsia="zh-CN"/>
        </w:rPr>
        <w:t>n order to address</w:t>
      </w:r>
      <w:r>
        <w:rPr>
          <w:rFonts w:eastAsia="宋体"/>
          <w:lang w:val="en-US" w:eastAsia="zh-CN"/>
        </w:rPr>
        <w:t xml:space="preserve"> this issue, it also seems more suitable to </w:t>
      </w:r>
      <w:proofErr w:type="spellStart"/>
      <w:r>
        <w:rPr>
          <w:rFonts w:eastAsia="宋体"/>
          <w:lang w:val="en-US" w:eastAsia="zh-CN"/>
        </w:rPr>
        <w:t>use</w:t>
      </w:r>
      <w:r>
        <w:rPr>
          <w:rFonts w:eastAsia="宋体"/>
          <w:lang w:val="en-US" w:eastAsia="zh-CN"/>
        </w:rPr>
        <w:t>“Need</w:t>
      </w:r>
      <w:proofErr w:type="spellEnd"/>
      <w:r>
        <w:rPr>
          <w:rFonts w:eastAsia="宋体"/>
          <w:lang w:val="en-US" w:eastAsia="zh-CN"/>
        </w:rPr>
        <w:t xml:space="preserve"> M” code</w:t>
      </w:r>
      <w:r>
        <w:rPr>
          <w:rFonts w:eastAsia="宋体"/>
          <w:lang w:val="en-US" w:eastAsia="zh-CN"/>
        </w:rPr>
        <w:t xml:space="preserve"> </w:t>
      </w:r>
      <w:r w:rsidR="00081317">
        <w:rPr>
          <w:rFonts w:eastAsia="宋体"/>
          <w:lang w:val="en-US" w:eastAsia="zh-CN"/>
        </w:rPr>
        <w:t xml:space="preserve">for </w:t>
      </w:r>
      <w:r w:rsidRPr="00081317">
        <w:rPr>
          <w:rFonts w:eastAsia="宋体"/>
          <w:i/>
          <w:lang w:val="en-US" w:eastAsia="zh-CN"/>
        </w:rPr>
        <w:t>ta-PDC</w:t>
      </w:r>
      <w:r>
        <w:rPr>
          <w:rFonts w:eastAsia="宋体"/>
          <w:lang w:val="en-US" w:eastAsia="zh-CN"/>
        </w:rPr>
        <w:t>.</w:t>
      </w:r>
    </w:p>
    <w:p w14:paraId="5F2E5F98" w14:textId="43A8B1B5" w:rsidR="002F09F3" w:rsidRPr="002F09F3" w:rsidRDefault="002F09F3" w:rsidP="002F09F3">
      <w:pPr>
        <w:pStyle w:val="Doc-text2"/>
        <w:spacing w:line="288" w:lineRule="auto"/>
        <w:ind w:left="363"/>
        <w:rPr>
          <w:rFonts w:eastAsia="宋体"/>
          <w:b/>
          <w:lang w:val="en-US" w:eastAsia="zh-CN"/>
        </w:rPr>
      </w:pPr>
      <w:r w:rsidRPr="00081317">
        <w:rPr>
          <w:rFonts w:eastAsiaTheme="minorEastAsia"/>
          <w:b/>
          <w:lang w:val="en-US" w:eastAsia="zh-CN"/>
        </w:rPr>
        <w:t xml:space="preserve">Proposal </w:t>
      </w:r>
      <w:r w:rsidR="00A17B39" w:rsidRPr="00081317">
        <w:rPr>
          <w:rFonts w:eastAsiaTheme="minorEastAsia"/>
          <w:b/>
          <w:lang w:val="en-US" w:eastAsia="zh-CN"/>
        </w:rPr>
        <w:t>2</w:t>
      </w:r>
      <w:r w:rsidRPr="00081317">
        <w:rPr>
          <w:rFonts w:eastAsiaTheme="minorEastAsia"/>
          <w:b/>
          <w:lang w:val="en-US" w:eastAsia="zh-CN"/>
        </w:rPr>
        <w:t xml:space="preserve">: </w:t>
      </w:r>
      <w:r w:rsidR="00081317" w:rsidRPr="00081317">
        <w:rPr>
          <w:rFonts w:eastAsiaTheme="minorEastAsia"/>
          <w:b/>
          <w:lang w:val="en-US" w:eastAsia="zh-CN"/>
        </w:rPr>
        <w:t>I</w:t>
      </w:r>
      <w:r w:rsidRPr="00081317">
        <w:rPr>
          <w:rFonts w:eastAsiaTheme="minorEastAsia"/>
          <w:b/>
          <w:lang w:val="en-US" w:eastAsia="zh-CN"/>
        </w:rPr>
        <w:t xml:space="preserve">t’s suggested to modify </w:t>
      </w:r>
      <w:r w:rsidR="00A17B39" w:rsidRPr="00081317">
        <w:rPr>
          <w:b/>
        </w:rPr>
        <w:t>ta-PDC</w:t>
      </w:r>
      <w:r w:rsidRPr="00081317">
        <w:rPr>
          <w:rFonts w:eastAsia="宋体"/>
          <w:b/>
          <w:lang w:val="en-US" w:eastAsia="zh-CN"/>
        </w:rPr>
        <w:t xml:space="preserve"> </w:t>
      </w:r>
      <w:r w:rsidRPr="00081317">
        <w:rPr>
          <w:rFonts w:eastAsia="宋体" w:hint="eastAsia"/>
          <w:b/>
          <w:lang w:val="en-US" w:eastAsia="zh-CN"/>
        </w:rPr>
        <w:t>as</w:t>
      </w:r>
      <w:r w:rsidRPr="00081317">
        <w:rPr>
          <w:rFonts w:eastAsia="宋体"/>
          <w:b/>
          <w:lang w:val="en-US" w:eastAsia="zh-CN"/>
        </w:rPr>
        <w:t xml:space="preserve"> </w:t>
      </w:r>
      <w:r w:rsidRPr="00081317">
        <w:rPr>
          <w:rFonts w:eastAsia="宋体" w:hint="eastAsia"/>
          <w:b/>
          <w:lang w:val="en-US" w:eastAsia="zh-CN"/>
        </w:rPr>
        <w:t>bel</w:t>
      </w:r>
      <w:r w:rsidRPr="002F09F3">
        <w:rPr>
          <w:rFonts w:eastAsia="宋体" w:hint="eastAsia"/>
          <w:b/>
          <w:lang w:val="en-US" w:eastAsia="zh-CN"/>
        </w:rPr>
        <w:t>ow:</w:t>
      </w:r>
    </w:p>
    <w:p w14:paraId="111634B2" w14:textId="60F5F6E2" w:rsidR="002F09F3" w:rsidRPr="002F09F3" w:rsidRDefault="00A17B39" w:rsidP="002F09F3">
      <w:pPr>
        <w:pStyle w:val="Doc-text2"/>
        <w:spacing w:line="288" w:lineRule="auto"/>
        <w:ind w:left="363"/>
        <w:rPr>
          <w:rFonts w:eastAsiaTheme="minorEastAsia" w:hint="eastAsia"/>
          <w:lang w:val="en-US" w:eastAsia="zh-CN"/>
        </w:rPr>
      </w:pPr>
      <w:proofErr w:type="gramStart"/>
      <w:r w:rsidRPr="00740BCD">
        <w:t>ta-PDC-r17</w:t>
      </w:r>
      <w:proofErr w:type="gramEnd"/>
      <w:r w:rsidR="002F09F3" w:rsidRPr="00740BCD">
        <w:t xml:space="preserve">      </w:t>
      </w:r>
      <w:r>
        <w:t xml:space="preserve">  </w:t>
      </w:r>
      <w:r w:rsidR="002F09F3" w:rsidRPr="00740BCD">
        <w:t xml:space="preserve">         </w:t>
      </w:r>
      <w:r w:rsidRPr="00740BCD">
        <w:rPr>
          <w:color w:val="993366"/>
        </w:rPr>
        <w:t>ENUMERATED</w:t>
      </w:r>
      <w:r w:rsidRPr="00740BCD">
        <w:t xml:space="preserve"> {</w:t>
      </w:r>
      <w:proofErr w:type="spellStart"/>
      <w:r w:rsidRPr="00740BCD">
        <w:t>activate,deactivate</w:t>
      </w:r>
      <w:proofErr w:type="spellEnd"/>
      <w:r w:rsidRPr="00740BCD">
        <w:t>}</w:t>
      </w:r>
      <w:r>
        <w:t xml:space="preserve">         </w:t>
      </w:r>
      <w:r w:rsidR="002F09F3" w:rsidRPr="00740BCD">
        <w:t xml:space="preserve">      </w:t>
      </w:r>
      <w:r w:rsidR="002F09F3" w:rsidRPr="00740BCD">
        <w:rPr>
          <w:color w:val="993366"/>
        </w:rPr>
        <w:t>OPTIONAL</w:t>
      </w:r>
      <w:r w:rsidR="002F09F3" w:rsidRPr="00740BCD">
        <w:t xml:space="preserve">,   </w:t>
      </w:r>
      <w:r w:rsidR="002F09F3" w:rsidRPr="00740BCD">
        <w:rPr>
          <w:color w:val="808080"/>
        </w:rPr>
        <w:t xml:space="preserve">-- Need </w:t>
      </w:r>
      <w:r w:rsidR="002F09F3" w:rsidRPr="00081317">
        <w:rPr>
          <w:strike/>
          <w:color w:val="808080"/>
        </w:rPr>
        <w:t>R</w:t>
      </w:r>
      <w:r w:rsidR="002F09F3" w:rsidRPr="002F09F3">
        <w:rPr>
          <w:strike/>
          <w:color w:val="FF0000"/>
        </w:rPr>
        <w:t>N</w:t>
      </w:r>
      <w:r w:rsidR="002F09F3" w:rsidRPr="002F09F3">
        <w:rPr>
          <w:color w:val="0070C0"/>
          <w:u w:val="single"/>
        </w:rPr>
        <w:t>M</w:t>
      </w:r>
    </w:p>
    <w:p w14:paraId="120B1549" w14:textId="77777777" w:rsidR="00081317" w:rsidRDefault="00081317" w:rsidP="00081317">
      <w:pPr>
        <w:pStyle w:val="Doc-title"/>
        <w:spacing w:after="100" w:line="288" w:lineRule="auto"/>
        <w:ind w:left="0" w:firstLine="0"/>
        <w:rPr>
          <w:rFonts w:eastAsia="宋体" w:hint="eastAsia"/>
          <w:lang w:val="en-US" w:eastAsia="zh-CN"/>
        </w:rPr>
      </w:pPr>
    </w:p>
    <w:p w14:paraId="2FEE5276" w14:textId="5801868F" w:rsidR="002F09F3" w:rsidRDefault="002F09F3" w:rsidP="00081317">
      <w:pPr>
        <w:pStyle w:val="Doc-title"/>
        <w:spacing w:after="100" w:line="288" w:lineRule="auto"/>
        <w:ind w:left="0" w:firstLine="0"/>
        <w:rPr>
          <w:rFonts w:eastAsia="宋体"/>
          <w:lang w:val="en-US" w:eastAsia="zh-CN"/>
        </w:rPr>
      </w:pPr>
      <w:r w:rsidRPr="00A17B39">
        <w:rPr>
          <w:rFonts w:eastAsia="宋体"/>
          <w:lang w:val="en-US" w:eastAsia="zh-CN"/>
        </w:rPr>
        <w:t xml:space="preserve">Moreover, </w:t>
      </w:r>
      <w:r w:rsidR="00A17B39" w:rsidRPr="00A17B39">
        <w:rPr>
          <w:rFonts w:eastAsia="宋体"/>
          <w:lang w:val="en-US" w:eastAsia="zh-CN"/>
        </w:rPr>
        <w:t xml:space="preserve">we think handover case need to be </w:t>
      </w:r>
      <w:r w:rsidR="00A17B39" w:rsidRPr="00A17B39">
        <w:rPr>
          <w:rFonts w:eastAsia="宋体"/>
          <w:lang w:val="en-US" w:eastAsia="zh-CN"/>
        </w:rPr>
        <w:t xml:space="preserve">further </w:t>
      </w:r>
      <w:r w:rsidR="00A17B39" w:rsidRPr="00A17B39">
        <w:rPr>
          <w:rFonts w:eastAsia="宋体"/>
          <w:lang w:val="en-US" w:eastAsia="zh-CN"/>
        </w:rPr>
        <w:t xml:space="preserve">considered. With </w:t>
      </w:r>
      <w:r w:rsidR="00A17B39" w:rsidRPr="00081317">
        <w:rPr>
          <w:rFonts w:eastAsia="宋体"/>
          <w:i/>
          <w:lang w:val="en-US" w:eastAsia="zh-CN"/>
        </w:rPr>
        <w:t>ta-PDC</w:t>
      </w:r>
      <w:r w:rsidR="00A17B39" w:rsidRPr="00A17B39">
        <w:rPr>
          <w:rFonts w:eastAsia="宋体"/>
          <w:lang w:val="en-US" w:eastAsia="zh-CN"/>
        </w:rPr>
        <w:t xml:space="preserve"> in </w:t>
      </w:r>
      <w:proofErr w:type="spellStart"/>
      <w:r w:rsidR="00A17B39" w:rsidRPr="00081317">
        <w:rPr>
          <w:rFonts w:eastAsia="宋体"/>
          <w:i/>
          <w:lang w:val="en-US" w:eastAsia="zh-CN"/>
        </w:rPr>
        <w:t>DLInformationTransfer</w:t>
      </w:r>
      <w:proofErr w:type="spellEnd"/>
      <w:r w:rsidR="00A17B39" w:rsidRPr="00A17B39">
        <w:rPr>
          <w:rFonts w:eastAsia="宋体"/>
          <w:lang w:val="en-US" w:eastAsia="zh-CN"/>
        </w:rPr>
        <w:t xml:space="preserve">, if </w:t>
      </w:r>
      <w:r w:rsidR="00A17B39" w:rsidRPr="00081317">
        <w:rPr>
          <w:rFonts w:eastAsia="宋体"/>
          <w:i/>
          <w:lang w:val="en-US" w:eastAsia="zh-CN"/>
        </w:rPr>
        <w:t>ta-PDC</w:t>
      </w:r>
      <w:r w:rsidR="00A17B39" w:rsidRPr="00A17B39">
        <w:rPr>
          <w:rFonts w:eastAsia="宋体"/>
          <w:lang w:val="en-US" w:eastAsia="zh-CN"/>
        </w:rPr>
        <w:t xml:space="preserve"> is activated in the source cell and then UE moves to the target cell, the target cell cannot know this </w:t>
      </w:r>
      <w:r w:rsidR="00A17B39" w:rsidRPr="00A17B39">
        <w:rPr>
          <w:rFonts w:eastAsia="宋体"/>
          <w:lang w:val="en-US" w:eastAsia="zh-CN"/>
        </w:rPr>
        <w:lastRenderedPageBreak/>
        <w:t xml:space="preserve">and may configure UE with </w:t>
      </w:r>
      <w:r w:rsidR="00A17B39" w:rsidRPr="00081317">
        <w:rPr>
          <w:rFonts w:eastAsia="宋体"/>
          <w:i/>
          <w:lang w:val="en-US" w:eastAsia="zh-CN"/>
        </w:rPr>
        <w:t>rxTxTimeDiff-gNB-r17</w:t>
      </w:r>
      <w:r w:rsidR="00A17B39" w:rsidRPr="00A17B39">
        <w:rPr>
          <w:rFonts w:eastAsia="宋体"/>
          <w:lang w:val="en-US" w:eastAsia="zh-CN"/>
        </w:rPr>
        <w:t xml:space="preserve">. This is not allowed. So it seems more suitable to put </w:t>
      </w:r>
      <w:r w:rsidR="00A17B39" w:rsidRPr="00081317">
        <w:rPr>
          <w:rFonts w:eastAsia="宋体"/>
          <w:lang w:val="en-US" w:eastAsia="zh-CN"/>
        </w:rPr>
        <w:t>ta-PDC</w:t>
      </w:r>
      <w:r w:rsidR="00A17B39" w:rsidRPr="00A17B39">
        <w:rPr>
          <w:rFonts w:eastAsia="宋体"/>
          <w:lang w:val="en-US" w:eastAsia="zh-CN"/>
        </w:rPr>
        <w:t xml:space="preserve"> in </w:t>
      </w:r>
      <w:proofErr w:type="spellStart"/>
      <w:r w:rsidR="00A17B39" w:rsidRPr="00081317">
        <w:rPr>
          <w:rFonts w:eastAsia="宋体"/>
          <w:i/>
          <w:lang w:val="en-US" w:eastAsia="zh-CN"/>
        </w:rPr>
        <w:t>RRCReconfiguration</w:t>
      </w:r>
      <w:proofErr w:type="spellEnd"/>
      <w:r w:rsidR="00A17B39" w:rsidRPr="00A17B39">
        <w:rPr>
          <w:rFonts w:eastAsia="宋体"/>
          <w:lang w:val="en-US" w:eastAsia="zh-CN"/>
        </w:rPr>
        <w:t>.</w:t>
      </w:r>
      <w:r w:rsidR="00A17B39" w:rsidRPr="00A17B39">
        <w:rPr>
          <w:rFonts w:eastAsia="宋体"/>
          <w:lang w:val="en-US" w:eastAsia="zh-CN"/>
        </w:rPr>
        <w:t xml:space="preserve"> For </w:t>
      </w:r>
      <w:r w:rsidR="00A17B39" w:rsidRPr="00081317">
        <w:rPr>
          <w:rFonts w:eastAsia="宋体"/>
          <w:i/>
          <w:lang w:val="en-US" w:eastAsia="zh-CN"/>
        </w:rPr>
        <w:t>sib9Fallback</w:t>
      </w:r>
      <w:r w:rsidR="00A17B39" w:rsidRPr="00A17B39">
        <w:rPr>
          <w:rFonts w:eastAsia="宋体"/>
          <w:lang w:val="en-US" w:eastAsia="zh-CN"/>
        </w:rPr>
        <w:t>, similar issue may exist in handover case. Therefore, we suggest RAN2 further discuss whether it’s better to move</w:t>
      </w:r>
      <w:r w:rsidR="00A17B39" w:rsidRPr="00081317">
        <w:rPr>
          <w:rFonts w:eastAsia="宋体"/>
          <w:lang w:val="en-US" w:eastAsia="zh-CN"/>
        </w:rPr>
        <w:t xml:space="preserve"> </w:t>
      </w:r>
      <w:r w:rsidR="00A17B39" w:rsidRPr="00081317">
        <w:rPr>
          <w:rFonts w:eastAsia="宋体"/>
          <w:i/>
          <w:lang w:val="en-US" w:eastAsia="zh-CN"/>
        </w:rPr>
        <w:t>ta-PDC</w:t>
      </w:r>
      <w:r w:rsidR="00A17B39" w:rsidRPr="00A17B39">
        <w:rPr>
          <w:rFonts w:eastAsia="宋体"/>
          <w:lang w:val="en-US" w:eastAsia="zh-CN"/>
        </w:rPr>
        <w:t xml:space="preserve"> </w:t>
      </w:r>
      <w:r w:rsidR="00A17B39" w:rsidRPr="00A17B39">
        <w:rPr>
          <w:rFonts w:eastAsia="宋体"/>
          <w:lang w:val="en-US" w:eastAsia="zh-CN"/>
        </w:rPr>
        <w:t>and</w:t>
      </w:r>
      <w:r w:rsidR="00A17B39" w:rsidRPr="00081317">
        <w:rPr>
          <w:rFonts w:eastAsia="宋体"/>
          <w:i/>
          <w:lang w:val="en-US" w:eastAsia="zh-CN"/>
        </w:rPr>
        <w:t xml:space="preserve"> </w:t>
      </w:r>
      <w:r w:rsidR="00A17B39" w:rsidRPr="00081317">
        <w:rPr>
          <w:rFonts w:eastAsia="宋体"/>
          <w:i/>
          <w:lang w:val="en-US" w:eastAsia="zh-CN"/>
        </w:rPr>
        <w:t>sib9Fallback</w:t>
      </w:r>
      <w:r w:rsidR="00A17B39" w:rsidRPr="00A17B39">
        <w:rPr>
          <w:rFonts w:eastAsia="宋体"/>
          <w:lang w:val="en-US" w:eastAsia="zh-CN"/>
        </w:rPr>
        <w:t xml:space="preserve"> to </w:t>
      </w:r>
      <w:proofErr w:type="spellStart"/>
      <w:r w:rsidR="00A17B39" w:rsidRPr="00081317">
        <w:rPr>
          <w:rFonts w:eastAsia="宋体"/>
          <w:i/>
          <w:lang w:val="en-US" w:eastAsia="zh-CN"/>
        </w:rPr>
        <w:t>RRCReconfiguration</w:t>
      </w:r>
      <w:proofErr w:type="spellEnd"/>
      <w:r w:rsidR="00A17B39" w:rsidRPr="00A17B39">
        <w:rPr>
          <w:rFonts w:eastAsia="宋体"/>
          <w:lang w:val="en-US" w:eastAsia="zh-CN"/>
        </w:rPr>
        <w:t xml:space="preserve"> message.</w:t>
      </w:r>
    </w:p>
    <w:p w14:paraId="4815F242" w14:textId="2F2D29C8" w:rsidR="00081317" w:rsidRPr="00081317" w:rsidRDefault="00081317" w:rsidP="00081317">
      <w:pPr>
        <w:pStyle w:val="Doc-title"/>
        <w:spacing w:after="100" w:line="288" w:lineRule="auto"/>
        <w:ind w:left="0" w:firstLine="0"/>
        <w:rPr>
          <w:rFonts w:eastAsia="宋体" w:hint="eastAsia"/>
          <w:b/>
          <w:lang w:val="en-US" w:eastAsia="zh-CN"/>
        </w:rPr>
      </w:pPr>
      <w:r w:rsidRPr="00081317">
        <w:rPr>
          <w:rFonts w:eastAsia="宋体"/>
          <w:b/>
          <w:lang w:val="en-US" w:eastAsia="zh-CN"/>
        </w:rPr>
        <w:t xml:space="preserve">Proposal </w:t>
      </w:r>
      <w:r w:rsidRPr="00081317">
        <w:rPr>
          <w:rFonts w:eastAsia="宋体"/>
          <w:b/>
          <w:lang w:val="en-US" w:eastAsia="zh-CN"/>
        </w:rPr>
        <w:t>3</w:t>
      </w:r>
      <w:r w:rsidRPr="00081317">
        <w:rPr>
          <w:rFonts w:eastAsia="宋体"/>
          <w:b/>
          <w:lang w:val="en-US" w:eastAsia="zh-CN"/>
        </w:rPr>
        <w:t xml:space="preserve">: RAN2 </w:t>
      </w:r>
      <w:r w:rsidRPr="00081317">
        <w:rPr>
          <w:rFonts w:eastAsia="宋体"/>
          <w:b/>
          <w:lang w:val="en-US" w:eastAsia="zh-CN"/>
        </w:rPr>
        <w:t xml:space="preserve">is suggested to </w:t>
      </w:r>
      <w:r w:rsidRPr="00081317">
        <w:rPr>
          <w:rFonts w:eastAsia="宋体"/>
          <w:b/>
          <w:lang w:val="en-US" w:eastAsia="zh-CN"/>
        </w:rPr>
        <w:t xml:space="preserve">further discuss whether it’s better to move </w:t>
      </w:r>
      <w:r w:rsidRPr="00081317">
        <w:rPr>
          <w:rFonts w:eastAsia="宋体"/>
          <w:b/>
          <w:i/>
          <w:lang w:val="en-US" w:eastAsia="zh-CN"/>
        </w:rPr>
        <w:t>ta-PDC</w:t>
      </w:r>
      <w:r w:rsidRPr="00081317">
        <w:rPr>
          <w:rFonts w:eastAsia="宋体"/>
          <w:b/>
          <w:lang w:val="en-US" w:eastAsia="zh-CN"/>
        </w:rPr>
        <w:t xml:space="preserve"> and</w:t>
      </w:r>
      <w:r w:rsidRPr="00081317">
        <w:rPr>
          <w:rFonts w:eastAsia="宋体"/>
          <w:b/>
          <w:i/>
          <w:lang w:val="en-US" w:eastAsia="zh-CN"/>
        </w:rPr>
        <w:t xml:space="preserve"> sib9Fallback</w:t>
      </w:r>
      <w:r w:rsidRPr="00081317">
        <w:rPr>
          <w:rFonts w:eastAsia="宋体"/>
          <w:b/>
          <w:lang w:val="en-US" w:eastAsia="zh-CN"/>
        </w:rPr>
        <w:t xml:space="preserve"> to </w:t>
      </w:r>
      <w:proofErr w:type="spellStart"/>
      <w:r w:rsidRPr="00081317">
        <w:rPr>
          <w:rFonts w:eastAsia="宋体"/>
          <w:b/>
          <w:i/>
          <w:lang w:val="en-US" w:eastAsia="zh-CN"/>
        </w:rPr>
        <w:t>RRCReconfiguration</w:t>
      </w:r>
      <w:proofErr w:type="spellEnd"/>
      <w:r w:rsidRPr="00081317">
        <w:rPr>
          <w:rFonts w:eastAsia="宋体"/>
          <w:b/>
          <w:lang w:val="en-US" w:eastAsia="zh-CN"/>
        </w:rPr>
        <w:t xml:space="preserve"> message</w:t>
      </w:r>
      <w:r>
        <w:rPr>
          <w:rFonts w:eastAsia="宋体"/>
          <w:b/>
          <w:lang w:val="en-US" w:eastAsia="zh-CN"/>
        </w:rPr>
        <w:t>.</w:t>
      </w:r>
    </w:p>
    <w:p w14:paraId="75CD6939" w14:textId="0BFDD257" w:rsidR="00476E81" w:rsidRDefault="00476E81" w:rsidP="00FE24F6">
      <w:pPr>
        <w:pStyle w:val="1"/>
        <w:keepNext w:val="0"/>
        <w:keepLines w:val="0"/>
        <w:widowControl w:val="0"/>
        <w:numPr>
          <w:ilvl w:val="0"/>
          <w:numId w:val="30"/>
        </w:numPr>
        <w:pBdr>
          <w:top w:val="single" w:sz="4" w:space="1" w:color="auto"/>
          <w:left w:val="none" w:sz="0" w:space="4" w:color="auto"/>
          <w:bottom w:val="none" w:sz="0" w:space="1" w:color="auto"/>
          <w:right w:val="none" w:sz="0" w:space="4" w:color="auto"/>
        </w:pBdr>
        <w:autoSpaceDE w:val="0"/>
        <w:autoSpaceDN w:val="0"/>
        <w:adjustRightInd w:val="0"/>
        <w:spacing w:before="120" w:after="120" w:line="360" w:lineRule="auto"/>
        <w:rPr>
          <w:lang w:val="en-US"/>
        </w:rPr>
      </w:pPr>
      <w:r>
        <w:rPr>
          <w:lang w:val="en-US"/>
        </w:rPr>
        <w:t>Conclusions</w:t>
      </w:r>
    </w:p>
    <w:p w14:paraId="644AA604" w14:textId="77777777" w:rsidR="00476E81" w:rsidRDefault="00476E81" w:rsidP="00476E81">
      <w:pPr>
        <w:spacing w:afterLines="20" w:after="48" w:line="360" w:lineRule="auto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In this contribution, we make the following observations and proposal:</w:t>
      </w:r>
    </w:p>
    <w:p w14:paraId="43B5525A" w14:textId="77777777" w:rsidR="00081317" w:rsidRPr="002F09F3" w:rsidRDefault="00081317" w:rsidP="00081317">
      <w:pPr>
        <w:pStyle w:val="Doc-text2"/>
        <w:spacing w:line="288" w:lineRule="auto"/>
        <w:ind w:left="363"/>
        <w:rPr>
          <w:rFonts w:eastAsia="宋体"/>
          <w:b/>
          <w:lang w:val="en-US" w:eastAsia="zh-CN"/>
        </w:rPr>
      </w:pPr>
      <w:r w:rsidRPr="002F09F3">
        <w:rPr>
          <w:rFonts w:eastAsiaTheme="minorEastAsia"/>
          <w:b/>
          <w:lang w:val="en-US" w:eastAsia="zh-CN"/>
        </w:rPr>
        <w:t xml:space="preserve">Proposal 1: </w:t>
      </w:r>
      <w:r>
        <w:rPr>
          <w:rFonts w:eastAsiaTheme="minorEastAsia"/>
          <w:b/>
          <w:lang w:val="en-US" w:eastAsia="zh-CN"/>
        </w:rPr>
        <w:t>I</w:t>
      </w:r>
      <w:r w:rsidRPr="002F09F3">
        <w:rPr>
          <w:rFonts w:eastAsiaTheme="minorEastAsia"/>
          <w:b/>
          <w:lang w:val="en-US" w:eastAsia="zh-CN"/>
        </w:rPr>
        <w:t xml:space="preserve">t’s suggested to modify </w:t>
      </w:r>
      <w:r w:rsidRPr="002F09F3">
        <w:rPr>
          <w:rFonts w:eastAsia="宋体"/>
          <w:b/>
          <w:i/>
          <w:lang w:val="en-US" w:eastAsia="zh-CN"/>
        </w:rPr>
        <w:t>sib9Fallback</w:t>
      </w:r>
      <w:r w:rsidRPr="002F09F3">
        <w:rPr>
          <w:rFonts w:eastAsia="宋体"/>
          <w:b/>
          <w:lang w:val="en-US" w:eastAsia="zh-CN"/>
        </w:rPr>
        <w:t xml:space="preserve"> </w:t>
      </w:r>
      <w:r w:rsidRPr="002F09F3">
        <w:rPr>
          <w:rFonts w:eastAsia="宋体" w:hint="eastAsia"/>
          <w:b/>
          <w:lang w:val="en-US" w:eastAsia="zh-CN"/>
        </w:rPr>
        <w:t>as</w:t>
      </w:r>
      <w:r w:rsidRPr="002F09F3">
        <w:rPr>
          <w:rFonts w:eastAsia="宋体"/>
          <w:b/>
          <w:lang w:val="en-US" w:eastAsia="zh-CN"/>
        </w:rPr>
        <w:t xml:space="preserve"> </w:t>
      </w:r>
      <w:r w:rsidRPr="002F09F3">
        <w:rPr>
          <w:rFonts w:eastAsia="宋体" w:hint="eastAsia"/>
          <w:b/>
          <w:lang w:val="en-US" w:eastAsia="zh-CN"/>
        </w:rPr>
        <w:t>below:</w:t>
      </w:r>
    </w:p>
    <w:p w14:paraId="1E2531EC" w14:textId="77777777" w:rsidR="00081317" w:rsidRPr="002F09F3" w:rsidRDefault="00081317" w:rsidP="00081317">
      <w:pPr>
        <w:pStyle w:val="Doc-text2"/>
        <w:spacing w:line="288" w:lineRule="auto"/>
        <w:ind w:left="363"/>
        <w:rPr>
          <w:rFonts w:eastAsiaTheme="minorEastAsia" w:hint="eastAsia"/>
          <w:lang w:val="en-US" w:eastAsia="zh-CN"/>
        </w:rPr>
      </w:pPr>
      <w:proofErr w:type="gramStart"/>
      <w:r w:rsidRPr="00740BCD">
        <w:t>sib9Fallback-r17</w:t>
      </w:r>
      <w:proofErr w:type="gramEnd"/>
      <w:r w:rsidRPr="00740BCD">
        <w:t xml:space="preserve">                 </w:t>
      </w:r>
      <w:r>
        <w:t xml:space="preserve">  </w:t>
      </w:r>
      <w:r w:rsidRPr="00740BCD">
        <w:t xml:space="preserve">   </w:t>
      </w:r>
      <w:r w:rsidRPr="002F09F3">
        <w:rPr>
          <w:strike/>
          <w:color w:val="FF0000"/>
        </w:rPr>
        <w:t>ENUMERATED {true}</w:t>
      </w:r>
      <w:r w:rsidRPr="002F09F3">
        <w:rPr>
          <w:color w:val="0070C0"/>
          <w:sz w:val="18"/>
          <w:szCs w:val="18"/>
          <w:u w:val="single"/>
        </w:rPr>
        <w:t>BOOLEAN</w:t>
      </w:r>
      <w:r w:rsidRPr="00740BCD">
        <w:t xml:space="preserve">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 xml:space="preserve">-- Need </w:t>
      </w:r>
      <w:r w:rsidRPr="00081317">
        <w:rPr>
          <w:strike/>
          <w:color w:val="808080"/>
        </w:rPr>
        <w:t>R</w:t>
      </w:r>
      <w:r w:rsidRPr="002F09F3">
        <w:rPr>
          <w:strike/>
          <w:color w:val="FF0000"/>
        </w:rPr>
        <w:t>N</w:t>
      </w:r>
      <w:r w:rsidRPr="002F09F3">
        <w:rPr>
          <w:color w:val="0070C0"/>
          <w:u w:val="single"/>
        </w:rPr>
        <w:t>M</w:t>
      </w:r>
    </w:p>
    <w:p w14:paraId="13F8DB71" w14:textId="77777777" w:rsidR="00081317" w:rsidRDefault="00081317" w:rsidP="00081317">
      <w:pPr>
        <w:pStyle w:val="Doc-text2"/>
        <w:spacing w:line="288" w:lineRule="auto"/>
        <w:ind w:left="363"/>
        <w:rPr>
          <w:rFonts w:eastAsiaTheme="minorEastAsia"/>
          <w:b/>
          <w:lang w:val="en-US" w:eastAsia="zh-CN"/>
        </w:rPr>
      </w:pPr>
    </w:p>
    <w:p w14:paraId="07E89223" w14:textId="77777777" w:rsidR="00081317" w:rsidRPr="002F09F3" w:rsidRDefault="00081317" w:rsidP="00081317">
      <w:pPr>
        <w:pStyle w:val="Doc-text2"/>
        <w:spacing w:line="288" w:lineRule="auto"/>
        <w:ind w:left="363"/>
        <w:rPr>
          <w:rFonts w:eastAsia="宋体"/>
          <w:b/>
          <w:lang w:val="en-US" w:eastAsia="zh-CN"/>
        </w:rPr>
      </w:pPr>
      <w:r w:rsidRPr="00081317">
        <w:rPr>
          <w:rFonts w:eastAsiaTheme="minorEastAsia"/>
          <w:b/>
          <w:lang w:val="en-US" w:eastAsia="zh-CN"/>
        </w:rPr>
        <w:t xml:space="preserve">Proposal 2: It’s suggested to modify </w:t>
      </w:r>
      <w:r w:rsidRPr="00081317">
        <w:rPr>
          <w:b/>
        </w:rPr>
        <w:t>ta-PDC</w:t>
      </w:r>
      <w:r w:rsidRPr="00081317">
        <w:rPr>
          <w:rFonts w:eastAsia="宋体"/>
          <w:b/>
          <w:lang w:val="en-US" w:eastAsia="zh-CN"/>
        </w:rPr>
        <w:t xml:space="preserve"> </w:t>
      </w:r>
      <w:r w:rsidRPr="00081317">
        <w:rPr>
          <w:rFonts w:eastAsia="宋体" w:hint="eastAsia"/>
          <w:b/>
          <w:lang w:val="en-US" w:eastAsia="zh-CN"/>
        </w:rPr>
        <w:t>as</w:t>
      </w:r>
      <w:r w:rsidRPr="00081317">
        <w:rPr>
          <w:rFonts w:eastAsia="宋体"/>
          <w:b/>
          <w:lang w:val="en-US" w:eastAsia="zh-CN"/>
        </w:rPr>
        <w:t xml:space="preserve"> </w:t>
      </w:r>
      <w:r w:rsidRPr="00081317">
        <w:rPr>
          <w:rFonts w:eastAsia="宋体" w:hint="eastAsia"/>
          <w:b/>
          <w:lang w:val="en-US" w:eastAsia="zh-CN"/>
        </w:rPr>
        <w:t>bel</w:t>
      </w:r>
      <w:r w:rsidRPr="002F09F3">
        <w:rPr>
          <w:rFonts w:eastAsia="宋体" w:hint="eastAsia"/>
          <w:b/>
          <w:lang w:val="en-US" w:eastAsia="zh-CN"/>
        </w:rPr>
        <w:t>ow:</w:t>
      </w:r>
    </w:p>
    <w:p w14:paraId="003AF1A1" w14:textId="5DFF3BF7" w:rsidR="00081317" w:rsidRPr="002F09F3" w:rsidRDefault="00081317" w:rsidP="00081317">
      <w:pPr>
        <w:pStyle w:val="Doc-text2"/>
        <w:spacing w:line="288" w:lineRule="auto"/>
        <w:ind w:left="363"/>
        <w:rPr>
          <w:rFonts w:eastAsiaTheme="minorEastAsia" w:hint="eastAsia"/>
          <w:lang w:val="en-US" w:eastAsia="zh-CN"/>
        </w:rPr>
      </w:pPr>
      <w:proofErr w:type="gramStart"/>
      <w:r w:rsidRPr="00740BCD">
        <w:t>ta-PDC-r17</w:t>
      </w:r>
      <w:proofErr w:type="gramEnd"/>
      <w:r w:rsidRPr="00740BCD">
        <w:t xml:space="preserve">   </w:t>
      </w:r>
      <w:r>
        <w:t xml:space="preserve">       </w:t>
      </w:r>
      <w:r w:rsidRPr="00740BCD">
        <w:t xml:space="preserve">   </w:t>
      </w:r>
      <w:r>
        <w:t xml:space="preserve">  </w:t>
      </w:r>
      <w:r w:rsidRPr="00740BCD">
        <w:t xml:space="preserve">         </w:t>
      </w:r>
      <w:r w:rsidRPr="00740BCD">
        <w:rPr>
          <w:color w:val="993366"/>
        </w:rPr>
        <w:t>ENUMERATED</w:t>
      </w:r>
      <w:r w:rsidRPr="00740BCD">
        <w:t xml:space="preserve"> {</w:t>
      </w:r>
      <w:proofErr w:type="spellStart"/>
      <w:r w:rsidRPr="00740BCD">
        <w:t>activate,deactivate</w:t>
      </w:r>
      <w:proofErr w:type="spellEnd"/>
      <w:r w:rsidRPr="00740BCD">
        <w:t>}</w:t>
      </w:r>
      <w:r>
        <w:t xml:space="preserve">         </w:t>
      </w:r>
      <w:r w:rsidRPr="00740BCD">
        <w:t xml:space="preserve">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 xml:space="preserve">-- Need </w:t>
      </w:r>
      <w:r w:rsidRPr="00081317">
        <w:rPr>
          <w:strike/>
          <w:color w:val="808080"/>
        </w:rPr>
        <w:t>R</w:t>
      </w:r>
      <w:r w:rsidRPr="002F09F3">
        <w:rPr>
          <w:strike/>
          <w:color w:val="FF0000"/>
        </w:rPr>
        <w:t>N</w:t>
      </w:r>
      <w:r w:rsidRPr="002F09F3">
        <w:rPr>
          <w:color w:val="0070C0"/>
          <w:u w:val="single"/>
        </w:rPr>
        <w:t>M</w:t>
      </w:r>
    </w:p>
    <w:p w14:paraId="4D073413" w14:textId="77777777" w:rsidR="00081317" w:rsidRDefault="00081317" w:rsidP="00081317">
      <w:pPr>
        <w:pStyle w:val="Doc-title"/>
        <w:spacing w:after="100" w:line="288" w:lineRule="auto"/>
        <w:ind w:left="0" w:firstLine="0"/>
        <w:rPr>
          <w:rFonts w:eastAsia="宋体"/>
          <w:b/>
          <w:lang w:val="en-US" w:eastAsia="zh-CN"/>
        </w:rPr>
      </w:pPr>
    </w:p>
    <w:p w14:paraId="38847479" w14:textId="77777777" w:rsidR="00081317" w:rsidRPr="00081317" w:rsidRDefault="00081317" w:rsidP="00081317">
      <w:pPr>
        <w:pStyle w:val="Doc-title"/>
        <w:spacing w:after="100" w:line="288" w:lineRule="auto"/>
        <w:ind w:left="0" w:firstLine="0"/>
        <w:rPr>
          <w:rFonts w:eastAsia="宋体" w:hint="eastAsia"/>
          <w:b/>
          <w:lang w:val="en-US" w:eastAsia="zh-CN"/>
        </w:rPr>
      </w:pPr>
      <w:r w:rsidRPr="00081317">
        <w:rPr>
          <w:rFonts w:eastAsia="宋体"/>
          <w:b/>
          <w:lang w:val="en-US" w:eastAsia="zh-CN"/>
        </w:rPr>
        <w:t xml:space="preserve">Proposal 3: RAN2 is suggested to further discuss whether it’s better to move </w:t>
      </w:r>
      <w:r w:rsidRPr="00081317">
        <w:rPr>
          <w:rFonts w:eastAsia="宋体"/>
          <w:b/>
          <w:i/>
          <w:lang w:val="en-US" w:eastAsia="zh-CN"/>
        </w:rPr>
        <w:t>ta-PDC</w:t>
      </w:r>
      <w:r w:rsidRPr="00081317">
        <w:rPr>
          <w:rFonts w:eastAsia="宋体"/>
          <w:b/>
          <w:lang w:val="en-US" w:eastAsia="zh-CN"/>
        </w:rPr>
        <w:t xml:space="preserve"> and</w:t>
      </w:r>
      <w:r w:rsidRPr="00081317">
        <w:rPr>
          <w:rFonts w:eastAsia="宋体"/>
          <w:b/>
          <w:i/>
          <w:lang w:val="en-US" w:eastAsia="zh-CN"/>
        </w:rPr>
        <w:t xml:space="preserve"> sib9Fallback</w:t>
      </w:r>
      <w:r w:rsidRPr="00081317">
        <w:rPr>
          <w:rFonts w:eastAsia="宋体"/>
          <w:b/>
          <w:lang w:val="en-US" w:eastAsia="zh-CN"/>
        </w:rPr>
        <w:t xml:space="preserve"> to </w:t>
      </w:r>
      <w:proofErr w:type="spellStart"/>
      <w:r w:rsidRPr="00081317">
        <w:rPr>
          <w:rFonts w:eastAsia="宋体"/>
          <w:b/>
          <w:i/>
          <w:lang w:val="en-US" w:eastAsia="zh-CN"/>
        </w:rPr>
        <w:t>RRCReconfiguration</w:t>
      </w:r>
      <w:proofErr w:type="spellEnd"/>
      <w:r w:rsidRPr="00081317">
        <w:rPr>
          <w:rFonts w:eastAsia="宋体"/>
          <w:b/>
          <w:lang w:val="en-US" w:eastAsia="zh-CN"/>
        </w:rPr>
        <w:t xml:space="preserve"> message</w:t>
      </w:r>
      <w:r>
        <w:rPr>
          <w:rFonts w:eastAsia="宋体"/>
          <w:b/>
          <w:lang w:val="en-US" w:eastAsia="zh-CN"/>
        </w:rPr>
        <w:t>.</w:t>
      </w:r>
      <w:bookmarkEnd w:id="5"/>
      <w:bookmarkEnd w:id="6"/>
      <w:bookmarkEnd w:id="7"/>
    </w:p>
    <w:sectPr w:rsidR="00081317" w:rsidRPr="000813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D5600" w16cex:dateUtc="2022-01-27T09:40:00Z"/>
  <w16cex:commentExtensible w16cex:durableId="259D5601" w16cex:dateUtc="2022-01-27T00:45:00Z"/>
  <w16cex:commentExtensible w16cex:durableId="259D5602" w16cex:dateUtc="2022-01-27T09:14:00Z"/>
  <w16cex:commentExtensible w16cex:durableId="259D58CA" w16cex:dateUtc="2022-01-27T17:45:00Z"/>
  <w16cex:commentExtensible w16cex:durableId="259D5603" w16cex:dateUtc="2022-01-27T00:50:00Z"/>
  <w16cex:commentExtensible w16cex:durableId="259D5604" w16cex:dateUtc="2022-01-27T09:20:00Z"/>
  <w16cex:commentExtensible w16cex:durableId="259D58BF" w16cex:dateUtc="2022-01-27T17:45:00Z"/>
  <w16cex:commentExtensible w16cex:durableId="259D5605" w16cex:dateUtc="2022-01-27T09:28:00Z"/>
  <w16cex:commentExtensible w16cex:durableId="259D588D" w16cex:dateUtc="2022-01-27T17:44:00Z"/>
  <w16cex:commentExtensible w16cex:durableId="259D5606" w16cex:dateUtc="2022-01-27T09:38:00Z"/>
  <w16cex:commentExtensible w16cex:durableId="259D58EB" w16cex:dateUtc="2022-01-27T17:46:00Z"/>
  <w16cex:commentExtensible w16cex:durableId="259D5607" w16cex:dateUtc="2022-01-27T09:32:00Z"/>
  <w16cex:commentExtensible w16cex:durableId="259D5935" w16cex:dateUtc="2022-01-27T1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9D8446" w16cid:durableId="259D5600"/>
  <w16cid:commentId w16cid:paraId="40D9E125" w16cid:durableId="259D5601"/>
  <w16cid:commentId w16cid:paraId="2B638673" w16cid:durableId="259D5602"/>
  <w16cid:commentId w16cid:paraId="25D4C3C3" w16cid:durableId="259D58CA"/>
  <w16cid:commentId w16cid:paraId="65233855" w16cid:durableId="259D5603"/>
  <w16cid:commentId w16cid:paraId="32467D96" w16cid:durableId="259D5604"/>
  <w16cid:commentId w16cid:paraId="1F12CA63" w16cid:durableId="259D58BF"/>
  <w16cid:commentId w16cid:paraId="2A3CFCCC" w16cid:durableId="259D5605"/>
  <w16cid:commentId w16cid:paraId="34413504" w16cid:durableId="259D588D"/>
  <w16cid:commentId w16cid:paraId="034FBD3E" w16cid:durableId="259D5606"/>
  <w16cid:commentId w16cid:paraId="65451A27" w16cid:durableId="259D58EB"/>
  <w16cid:commentId w16cid:paraId="325758F4" w16cid:durableId="259D5607"/>
  <w16cid:commentId w16cid:paraId="097F1CA3" w16cid:durableId="259D593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53BC7" w14:textId="77777777" w:rsidR="00592D41" w:rsidRDefault="00592D41">
      <w:pPr>
        <w:spacing w:after="0"/>
      </w:pPr>
      <w:r>
        <w:separator/>
      </w:r>
    </w:p>
  </w:endnote>
  <w:endnote w:type="continuationSeparator" w:id="0">
    <w:p w14:paraId="31720F11" w14:textId="77777777" w:rsidR="00592D41" w:rsidRDefault="00592D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6178E" w14:textId="77777777" w:rsidR="0087281D" w:rsidRDefault="0087281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BDE26" w14:textId="77777777" w:rsidR="0087281D" w:rsidRDefault="0087281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2B2DF" w14:textId="77777777" w:rsidR="0087281D" w:rsidRDefault="0087281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16760" w14:textId="77777777" w:rsidR="00592D41" w:rsidRDefault="00592D41">
      <w:pPr>
        <w:spacing w:after="0"/>
      </w:pPr>
      <w:r>
        <w:separator/>
      </w:r>
    </w:p>
  </w:footnote>
  <w:footnote w:type="continuationSeparator" w:id="0">
    <w:p w14:paraId="43BDD256" w14:textId="77777777" w:rsidR="00592D41" w:rsidRDefault="00592D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CA86A" w14:textId="77777777" w:rsidR="0087281D" w:rsidRDefault="0087281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6" w14:textId="77777777" w:rsidR="00A656D4" w:rsidRDefault="00A656D4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C6C7B" w14:textId="77777777" w:rsidR="0087281D" w:rsidRDefault="0087281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7A91F4C"/>
    <w:multiLevelType w:val="singleLevel"/>
    <w:tmpl w:val="F7A91F4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9D6935"/>
    <w:multiLevelType w:val="hybridMultilevel"/>
    <w:tmpl w:val="91167BB0"/>
    <w:lvl w:ilvl="0" w:tplc="47029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4CAED6"/>
    <w:multiLevelType w:val="singleLevel"/>
    <w:tmpl w:val="144CAED6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7D83A39"/>
    <w:multiLevelType w:val="multilevel"/>
    <w:tmpl w:val="27D83A39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2CF56A84"/>
    <w:multiLevelType w:val="multilevel"/>
    <w:tmpl w:val="2CF56A8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2" w15:restartNumberingAfterBreak="0">
    <w:nsid w:val="2E2D3C3D"/>
    <w:multiLevelType w:val="hybridMultilevel"/>
    <w:tmpl w:val="59E2A446"/>
    <w:lvl w:ilvl="0" w:tplc="200CBC36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7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8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E43BA"/>
    <w:multiLevelType w:val="hybridMultilevel"/>
    <w:tmpl w:val="37EA7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4D67F1"/>
    <w:multiLevelType w:val="hybridMultilevel"/>
    <w:tmpl w:val="CB78548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0"/>
  </w:num>
  <w:num w:numId="4">
    <w:abstractNumId w:val="10"/>
  </w:num>
  <w:num w:numId="5">
    <w:abstractNumId w:val="12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23"/>
  </w:num>
  <w:num w:numId="10">
    <w:abstractNumId w:val="14"/>
  </w:num>
  <w:num w:numId="11">
    <w:abstractNumId w:val="3"/>
  </w:num>
  <w:num w:numId="12">
    <w:abstractNumId w:val="15"/>
  </w:num>
  <w:num w:numId="13">
    <w:abstractNumId w:val="5"/>
  </w:num>
  <w:num w:numId="14">
    <w:abstractNumId w:val="8"/>
  </w:num>
  <w:num w:numId="15">
    <w:abstractNumId w:val="17"/>
  </w:num>
  <w:num w:numId="16">
    <w:abstractNumId w:val="9"/>
  </w:num>
  <w:num w:numId="17">
    <w:abstractNumId w:val="16"/>
  </w:num>
  <w:num w:numId="18">
    <w:abstractNumId w:val="25"/>
  </w:num>
  <w:num w:numId="19">
    <w:abstractNumId w:val="4"/>
  </w:num>
  <w:num w:numId="20">
    <w:abstractNumId w:val="1"/>
  </w:num>
  <w:num w:numId="21">
    <w:abstractNumId w:val="22"/>
  </w:num>
  <w:num w:numId="22">
    <w:abstractNumId w:val="20"/>
  </w:num>
  <w:num w:numId="23">
    <w:abstractNumId w:val="18"/>
  </w:num>
  <w:num w:numId="24">
    <w:abstractNumId w:val="11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19"/>
  </w:num>
  <w:num w:numId="30">
    <w:abstractNumId w:val="6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BC"/>
    <w:rsid w:val="00003108"/>
    <w:rsid w:val="000056CB"/>
    <w:rsid w:val="00007E30"/>
    <w:rsid w:val="00022E4A"/>
    <w:rsid w:val="00024897"/>
    <w:rsid w:val="00044379"/>
    <w:rsid w:val="00044E90"/>
    <w:rsid w:val="00050D8A"/>
    <w:rsid w:val="00075259"/>
    <w:rsid w:val="00081317"/>
    <w:rsid w:val="00083AC8"/>
    <w:rsid w:val="000A6394"/>
    <w:rsid w:val="000A6CD0"/>
    <w:rsid w:val="000B18C8"/>
    <w:rsid w:val="000B2B2E"/>
    <w:rsid w:val="000B2FBB"/>
    <w:rsid w:val="000B715E"/>
    <w:rsid w:val="000B7FED"/>
    <w:rsid w:val="000C038A"/>
    <w:rsid w:val="000C279F"/>
    <w:rsid w:val="000C6598"/>
    <w:rsid w:val="000C6C99"/>
    <w:rsid w:val="000D44B3"/>
    <w:rsid w:val="000E2C0F"/>
    <w:rsid w:val="000F1111"/>
    <w:rsid w:val="000F2ED1"/>
    <w:rsid w:val="000F754D"/>
    <w:rsid w:val="00111637"/>
    <w:rsid w:val="00113E82"/>
    <w:rsid w:val="001265C1"/>
    <w:rsid w:val="00145D43"/>
    <w:rsid w:val="00155161"/>
    <w:rsid w:val="0015558F"/>
    <w:rsid w:val="0016501C"/>
    <w:rsid w:val="00170A60"/>
    <w:rsid w:val="00170E22"/>
    <w:rsid w:val="00172BD8"/>
    <w:rsid w:val="00174259"/>
    <w:rsid w:val="00192C46"/>
    <w:rsid w:val="00197EB1"/>
    <w:rsid w:val="001A08B3"/>
    <w:rsid w:val="001A1517"/>
    <w:rsid w:val="001A7224"/>
    <w:rsid w:val="001A7B60"/>
    <w:rsid w:val="001B52F0"/>
    <w:rsid w:val="001B7A65"/>
    <w:rsid w:val="001C6B77"/>
    <w:rsid w:val="001D79D1"/>
    <w:rsid w:val="001E41F3"/>
    <w:rsid w:val="001E4D55"/>
    <w:rsid w:val="001F588B"/>
    <w:rsid w:val="00206518"/>
    <w:rsid w:val="00233563"/>
    <w:rsid w:val="002414BD"/>
    <w:rsid w:val="0024656A"/>
    <w:rsid w:val="00255D53"/>
    <w:rsid w:val="0026004D"/>
    <w:rsid w:val="002640DD"/>
    <w:rsid w:val="002643F2"/>
    <w:rsid w:val="00265A00"/>
    <w:rsid w:val="00275D12"/>
    <w:rsid w:val="00280048"/>
    <w:rsid w:val="00281702"/>
    <w:rsid w:val="00281F78"/>
    <w:rsid w:val="00284FEB"/>
    <w:rsid w:val="002860C4"/>
    <w:rsid w:val="002A090E"/>
    <w:rsid w:val="002A786C"/>
    <w:rsid w:val="002B5741"/>
    <w:rsid w:val="002B666C"/>
    <w:rsid w:val="002C269B"/>
    <w:rsid w:val="002E1006"/>
    <w:rsid w:val="002E179F"/>
    <w:rsid w:val="002E472E"/>
    <w:rsid w:val="002E4EC5"/>
    <w:rsid w:val="002F09F3"/>
    <w:rsid w:val="00305409"/>
    <w:rsid w:val="00313A86"/>
    <w:rsid w:val="00314B4E"/>
    <w:rsid w:val="003154F0"/>
    <w:rsid w:val="003220A9"/>
    <w:rsid w:val="0032276C"/>
    <w:rsid w:val="00340D9D"/>
    <w:rsid w:val="003609EF"/>
    <w:rsid w:val="0036231A"/>
    <w:rsid w:val="00374C89"/>
    <w:rsid w:val="00374DD4"/>
    <w:rsid w:val="003954A0"/>
    <w:rsid w:val="003D5C06"/>
    <w:rsid w:val="003E1A36"/>
    <w:rsid w:val="00410371"/>
    <w:rsid w:val="004107C8"/>
    <w:rsid w:val="00412021"/>
    <w:rsid w:val="004242F1"/>
    <w:rsid w:val="00435E49"/>
    <w:rsid w:val="00445D5A"/>
    <w:rsid w:val="004471F2"/>
    <w:rsid w:val="00450768"/>
    <w:rsid w:val="004512F0"/>
    <w:rsid w:val="0045286F"/>
    <w:rsid w:val="00476E81"/>
    <w:rsid w:val="00477A1E"/>
    <w:rsid w:val="0049387D"/>
    <w:rsid w:val="004A1B4D"/>
    <w:rsid w:val="004B75B7"/>
    <w:rsid w:val="004C59C6"/>
    <w:rsid w:val="004D494F"/>
    <w:rsid w:val="004F1F8A"/>
    <w:rsid w:val="004F2D62"/>
    <w:rsid w:val="004F4ACA"/>
    <w:rsid w:val="004F717D"/>
    <w:rsid w:val="005015D7"/>
    <w:rsid w:val="005106EC"/>
    <w:rsid w:val="0051580D"/>
    <w:rsid w:val="00523E99"/>
    <w:rsid w:val="00535133"/>
    <w:rsid w:val="0053551A"/>
    <w:rsid w:val="005421FD"/>
    <w:rsid w:val="00545284"/>
    <w:rsid w:val="00547111"/>
    <w:rsid w:val="005513C9"/>
    <w:rsid w:val="00562096"/>
    <w:rsid w:val="0056756E"/>
    <w:rsid w:val="005835EB"/>
    <w:rsid w:val="005846A6"/>
    <w:rsid w:val="00592D41"/>
    <w:rsid w:val="00592D74"/>
    <w:rsid w:val="00596A3A"/>
    <w:rsid w:val="005B1492"/>
    <w:rsid w:val="005B7652"/>
    <w:rsid w:val="005D323E"/>
    <w:rsid w:val="005E2C44"/>
    <w:rsid w:val="005F1889"/>
    <w:rsid w:val="00600871"/>
    <w:rsid w:val="00601A64"/>
    <w:rsid w:val="006051C6"/>
    <w:rsid w:val="00613046"/>
    <w:rsid w:val="0061786B"/>
    <w:rsid w:val="00621188"/>
    <w:rsid w:val="006257ED"/>
    <w:rsid w:val="00627121"/>
    <w:rsid w:val="00630496"/>
    <w:rsid w:val="006543E1"/>
    <w:rsid w:val="00654E86"/>
    <w:rsid w:val="006630C1"/>
    <w:rsid w:val="006641CD"/>
    <w:rsid w:val="0066480B"/>
    <w:rsid w:val="006650C5"/>
    <w:rsid w:val="00665C47"/>
    <w:rsid w:val="00666BEF"/>
    <w:rsid w:val="00681C97"/>
    <w:rsid w:val="00684DB3"/>
    <w:rsid w:val="006901F0"/>
    <w:rsid w:val="00690903"/>
    <w:rsid w:val="00695808"/>
    <w:rsid w:val="006B46FB"/>
    <w:rsid w:val="006C2EE2"/>
    <w:rsid w:val="006C44AA"/>
    <w:rsid w:val="006C52B7"/>
    <w:rsid w:val="006E21FB"/>
    <w:rsid w:val="006E4387"/>
    <w:rsid w:val="006F2F54"/>
    <w:rsid w:val="006F4B73"/>
    <w:rsid w:val="0070145D"/>
    <w:rsid w:val="0070298B"/>
    <w:rsid w:val="00715F14"/>
    <w:rsid w:val="007176FF"/>
    <w:rsid w:val="007240EC"/>
    <w:rsid w:val="00736734"/>
    <w:rsid w:val="00741F4E"/>
    <w:rsid w:val="007573C3"/>
    <w:rsid w:val="00761CEB"/>
    <w:rsid w:val="00762B43"/>
    <w:rsid w:val="00771094"/>
    <w:rsid w:val="00791CE4"/>
    <w:rsid w:val="00792342"/>
    <w:rsid w:val="00794A4E"/>
    <w:rsid w:val="007975F7"/>
    <w:rsid w:val="007977A8"/>
    <w:rsid w:val="007A56AE"/>
    <w:rsid w:val="007A6A6B"/>
    <w:rsid w:val="007B512A"/>
    <w:rsid w:val="007C0147"/>
    <w:rsid w:val="007C2097"/>
    <w:rsid w:val="007C48E8"/>
    <w:rsid w:val="007D6A07"/>
    <w:rsid w:val="007E23B6"/>
    <w:rsid w:val="007E4533"/>
    <w:rsid w:val="007F2895"/>
    <w:rsid w:val="007F7259"/>
    <w:rsid w:val="00801B8C"/>
    <w:rsid w:val="008040A8"/>
    <w:rsid w:val="00810432"/>
    <w:rsid w:val="008163BC"/>
    <w:rsid w:val="008202B8"/>
    <w:rsid w:val="008279FA"/>
    <w:rsid w:val="00847412"/>
    <w:rsid w:val="008626E7"/>
    <w:rsid w:val="008654B5"/>
    <w:rsid w:val="00870EE7"/>
    <w:rsid w:val="0087281D"/>
    <w:rsid w:val="0088497D"/>
    <w:rsid w:val="008863B9"/>
    <w:rsid w:val="00887EEE"/>
    <w:rsid w:val="00891437"/>
    <w:rsid w:val="008A45A6"/>
    <w:rsid w:val="008A5476"/>
    <w:rsid w:val="008A67FE"/>
    <w:rsid w:val="008B5C19"/>
    <w:rsid w:val="008F3789"/>
    <w:rsid w:val="008F3A77"/>
    <w:rsid w:val="008F686C"/>
    <w:rsid w:val="008F70A7"/>
    <w:rsid w:val="00901D21"/>
    <w:rsid w:val="00901E7A"/>
    <w:rsid w:val="00906B81"/>
    <w:rsid w:val="00907A39"/>
    <w:rsid w:val="009148DE"/>
    <w:rsid w:val="00926F87"/>
    <w:rsid w:val="00941E30"/>
    <w:rsid w:val="009464DD"/>
    <w:rsid w:val="009544EC"/>
    <w:rsid w:val="00975430"/>
    <w:rsid w:val="009777D9"/>
    <w:rsid w:val="00980165"/>
    <w:rsid w:val="009829F5"/>
    <w:rsid w:val="009906BE"/>
    <w:rsid w:val="00991B88"/>
    <w:rsid w:val="00993DD9"/>
    <w:rsid w:val="009A5753"/>
    <w:rsid w:val="009A579D"/>
    <w:rsid w:val="009A59CE"/>
    <w:rsid w:val="009A70F4"/>
    <w:rsid w:val="009B0471"/>
    <w:rsid w:val="009B1A04"/>
    <w:rsid w:val="009C46D5"/>
    <w:rsid w:val="009C598A"/>
    <w:rsid w:val="009C79C9"/>
    <w:rsid w:val="009E3297"/>
    <w:rsid w:val="009E6F52"/>
    <w:rsid w:val="009E7787"/>
    <w:rsid w:val="009F3244"/>
    <w:rsid w:val="009F3788"/>
    <w:rsid w:val="009F3AED"/>
    <w:rsid w:val="009F734F"/>
    <w:rsid w:val="00A17B39"/>
    <w:rsid w:val="00A246B6"/>
    <w:rsid w:val="00A30827"/>
    <w:rsid w:val="00A31E44"/>
    <w:rsid w:val="00A3247E"/>
    <w:rsid w:val="00A32691"/>
    <w:rsid w:val="00A36ED4"/>
    <w:rsid w:val="00A47E70"/>
    <w:rsid w:val="00A50CF0"/>
    <w:rsid w:val="00A656D4"/>
    <w:rsid w:val="00A70B92"/>
    <w:rsid w:val="00A7671C"/>
    <w:rsid w:val="00AA2CBC"/>
    <w:rsid w:val="00AA4B60"/>
    <w:rsid w:val="00AA5F84"/>
    <w:rsid w:val="00AB14FE"/>
    <w:rsid w:val="00AB33C8"/>
    <w:rsid w:val="00AB74B1"/>
    <w:rsid w:val="00AC1424"/>
    <w:rsid w:val="00AC2D2C"/>
    <w:rsid w:val="00AC5820"/>
    <w:rsid w:val="00AD1CD8"/>
    <w:rsid w:val="00AD67A2"/>
    <w:rsid w:val="00AE5C84"/>
    <w:rsid w:val="00AF41B3"/>
    <w:rsid w:val="00B0773B"/>
    <w:rsid w:val="00B1122D"/>
    <w:rsid w:val="00B2053E"/>
    <w:rsid w:val="00B258BB"/>
    <w:rsid w:val="00B408BB"/>
    <w:rsid w:val="00B41333"/>
    <w:rsid w:val="00B422AA"/>
    <w:rsid w:val="00B67B97"/>
    <w:rsid w:val="00B73392"/>
    <w:rsid w:val="00B74850"/>
    <w:rsid w:val="00B753DF"/>
    <w:rsid w:val="00B763C1"/>
    <w:rsid w:val="00B82F7A"/>
    <w:rsid w:val="00B87D28"/>
    <w:rsid w:val="00B91661"/>
    <w:rsid w:val="00B968C8"/>
    <w:rsid w:val="00BA154F"/>
    <w:rsid w:val="00BA3EC5"/>
    <w:rsid w:val="00BA47FA"/>
    <w:rsid w:val="00BA51D9"/>
    <w:rsid w:val="00BB48DD"/>
    <w:rsid w:val="00BB5DFC"/>
    <w:rsid w:val="00BD018A"/>
    <w:rsid w:val="00BD18AD"/>
    <w:rsid w:val="00BD1B2C"/>
    <w:rsid w:val="00BD279D"/>
    <w:rsid w:val="00BD5428"/>
    <w:rsid w:val="00BD6BB8"/>
    <w:rsid w:val="00BE41A2"/>
    <w:rsid w:val="00BF2B7D"/>
    <w:rsid w:val="00BF2D86"/>
    <w:rsid w:val="00BF3E1B"/>
    <w:rsid w:val="00C03CBE"/>
    <w:rsid w:val="00C359FB"/>
    <w:rsid w:val="00C46AA8"/>
    <w:rsid w:val="00C6150E"/>
    <w:rsid w:val="00C66BA2"/>
    <w:rsid w:val="00C805B3"/>
    <w:rsid w:val="00C90D84"/>
    <w:rsid w:val="00C94868"/>
    <w:rsid w:val="00C95985"/>
    <w:rsid w:val="00C969A2"/>
    <w:rsid w:val="00CA26CE"/>
    <w:rsid w:val="00CB0270"/>
    <w:rsid w:val="00CB2F27"/>
    <w:rsid w:val="00CC5026"/>
    <w:rsid w:val="00CC5E01"/>
    <w:rsid w:val="00CC61FF"/>
    <w:rsid w:val="00CC68D0"/>
    <w:rsid w:val="00CC7824"/>
    <w:rsid w:val="00CD6E18"/>
    <w:rsid w:val="00D0165A"/>
    <w:rsid w:val="00D03F9A"/>
    <w:rsid w:val="00D05D3D"/>
    <w:rsid w:val="00D06D51"/>
    <w:rsid w:val="00D113D4"/>
    <w:rsid w:val="00D16BB8"/>
    <w:rsid w:val="00D17014"/>
    <w:rsid w:val="00D24991"/>
    <w:rsid w:val="00D26E3C"/>
    <w:rsid w:val="00D3495E"/>
    <w:rsid w:val="00D359FC"/>
    <w:rsid w:val="00D45B33"/>
    <w:rsid w:val="00D50255"/>
    <w:rsid w:val="00D5295B"/>
    <w:rsid w:val="00D641E5"/>
    <w:rsid w:val="00D66520"/>
    <w:rsid w:val="00D67C65"/>
    <w:rsid w:val="00D70559"/>
    <w:rsid w:val="00D72551"/>
    <w:rsid w:val="00D860EC"/>
    <w:rsid w:val="00DB17D4"/>
    <w:rsid w:val="00DB3586"/>
    <w:rsid w:val="00DC09AC"/>
    <w:rsid w:val="00DD0449"/>
    <w:rsid w:val="00DD654A"/>
    <w:rsid w:val="00DE34CF"/>
    <w:rsid w:val="00DE6657"/>
    <w:rsid w:val="00DF4F36"/>
    <w:rsid w:val="00E03093"/>
    <w:rsid w:val="00E11120"/>
    <w:rsid w:val="00E13CC2"/>
    <w:rsid w:val="00E13F3D"/>
    <w:rsid w:val="00E16030"/>
    <w:rsid w:val="00E17C7D"/>
    <w:rsid w:val="00E313E2"/>
    <w:rsid w:val="00E34898"/>
    <w:rsid w:val="00E50FE9"/>
    <w:rsid w:val="00E54622"/>
    <w:rsid w:val="00E610C1"/>
    <w:rsid w:val="00E6111A"/>
    <w:rsid w:val="00E805F1"/>
    <w:rsid w:val="00E81CC4"/>
    <w:rsid w:val="00E84198"/>
    <w:rsid w:val="00E90A18"/>
    <w:rsid w:val="00E91B74"/>
    <w:rsid w:val="00E94E9A"/>
    <w:rsid w:val="00EA052B"/>
    <w:rsid w:val="00EA6B50"/>
    <w:rsid w:val="00EB09B7"/>
    <w:rsid w:val="00EC172E"/>
    <w:rsid w:val="00EC6C7F"/>
    <w:rsid w:val="00EE4AE9"/>
    <w:rsid w:val="00EE7D7C"/>
    <w:rsid w:val="00EF479E"/>
    <w:rsid w:val="00F1319F"/>
    <w:rsid w:val="00F20803"/>
    <w:rsid w:val="00F25D98"/>
    <w:rsid w:val="00F300FB"/>
    <w:rsid w:val="00F311C2"/>
    <w:rsid w:val="00F337DA"/>
    <w:rsid w:val="00F67FB0"/>
    <w:rsid w:val="00F70515"/>
    <w:rsid w:val="00F711C6"/>
    <w:rsid w:val="00F9689D"/>
    <w:rsid w:val="00F96DD6"/>
    <w:rsid w:val="00FA0329"/>
    <w:rsid w:val="00FB6386"/>
    <w:rsid w:val="00FC73E3"/>
    <w:rsid w:val="00FD700B"/>
    <w:rsid w:val="00FE24F6"/>
    <w:rsid w:val="00FE48D9"/>
    <w:rsid w:val="00FF02BE"/>
    <w:rsid w:val="00FF71E1"/>
    <w:rsid w:val="035815CE"/>
    <w:rsid w:val="06263BA9"/>
    <w:rsid w:val="065C60D2"/>
    <w:rsid w:val="08421208"/>
    <w:rsid w:val="09932AE3"/>
    <w:rsid w:val="10F4038B"/>
    <w:rsid w:val="13283093"/>
    <w:rsid w:val="14F04978"/>
    <w:rsid w:val="1C157CCC"/>
    <w:rsid w:val="1CA86B1B"/>
    <w:rsid w:val="1E384469"/>
    <w:rsid w:val="20F3394C"/>
    <w:rsid w:val="26CB3757"/>
    <w:rsid w:val="297150B8"/>
    <w:rsid w:val="29A90397"/>
    <w:rsid w:val="2A7D54AE"/>
    <w:rsid w:val="2B314D5B"/>
    <w:rsid w:val="2B6A5424"/>
    <w:rsid w:val="2DAD5BE3"/>
    <w:rsid w:val="36730A96"/>
    <w:rsid w:val="392370C3"/>
    <w:rsid w:val="394013BF"/>
    <w:rsid w:val="44BD7C9D"/>
    <w:rsid w:val="49AE3A11"/>
    <w:rsid w:val="49D93DD5"/>
    <w:rsid w:val="4ED6762D"/>
    <w:rsid w:val="4F7A32F5"/>
    <w:rsid w:val="51C1106D"/>
    <w:rsid w:val="589640C3"/>
    <w:rsid w:val="589D7E8E"/>
    <w:rsid w:val="5A4B158C"/>
    <w:rsid w:val="5C220B49"/>
    <w:rsid w:val="6E000034"/>
    <w:rsid w:val="6EBE4FAD"/>
    <w:rsid w:val="6F4056A2"/>
    <w:rsid w:val="6F98474E"/>
    <w:rsid w:val="710023D9"/>
    <w:rsid w:val="72DE714A"/>
    <w:rsid w:val="76E41E09"/>
    <w:rsid w:val="7754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3D74D1"/>
  <w15:docId w15:val="{C54B9266-266F-46AF-B35B-8E3DA312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link w:val="Char1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0A6CD0"/>
  </w:style>
  <w:style w:type="table" w:styleId="af1">
    <w:name w:val="Table Grid"/>
    <w:basedOn w:val="a1"/>
    <w:qFormat/>
    <w:rsid w:val="00510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E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6E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D6E18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CD6E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D6E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D6E1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CD6E1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qFormat/>
    <w:rsid w:val="00CD6E18"/>
  </w:style>
  <w:style w:type="character" w:customStyle="1" w:styleId="EditorsNoteChar">
    <w:name w:val="Editor's Note Char"/>
    <w:aliases w:val="EN Char"/>
    <w:link w:val="EditorsNote"/>
    <w:qFormat/>
    <w:rsid w:val="00CD6E18"/>
    <w:rPr>
      <w:rFonts w:ascii="Times New Roman" w:hAnsi="Times New Roman"/>
      <w:color w:val="FF0000"/>
      <w:lang w:val="en-GB" w:eastAsia="en-US"/>
    </w:rPr>
  </w:style>
  <w:style w:type="paragraph" w:styleId="af2">
    <w:name w:val="index heading"/>
    <w:basedOn w:val="a"/>
    <w:next w:val="a"/>
    <w:semiHidden/>
    <w:rsid w:val="00CD6E1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CD6E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CD6E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CD6E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CD6E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CD6E1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CD6E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CD6E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3">
    <w:name w:val="caption"/>
    <w:basedOn w:val="a"/>
    <w:next w:val="a"/>
    <w:qFormat/>
    <w:rsid w:val="00CD6E1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4">
    <w:name w:val="Plain Text"/>
    <w:basedOn w:val="a"/>
    <w:link w:val="Char2"/>
    <w:rsid w:val="00CD6E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2">
    <w:name w:val="纯文本 Char"/>
    <w:basedOn w:val="a0"/>
    <w:link w:val="af4"/>
    <w:rsid w:val="00CD6E18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5">
    <w:name w:val="Body Text"/>
    <w:basedOn w:val="a"/>
    <w:link w:val="Char3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3">
    <w:name w:val="正文文本 Char"/>
    <w:basedOn w:val="a0"/>
    <w:link w:val="af5"/>
    <w:rsid w:val="00CD6E18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6">
    <w:name w:val="page number"/>
    <w:basedOn w:val="a0"/>
    <w:rsid w:val="00CD6E18"/>
  </w:style>
  <w:style w:type="paragraph" w:customStyle="1" w:styleId="CommentSubject1">
    <w:name w:val="Comment Subject1"/>
    <w:basedOn w:val="a7"/>
    <w:next w:val="a7"/>
    <w:semiHidden/>
    <w:rsid w:val="00CD6E18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D6E1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D6E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Revision"/>
    <w:hidden/>
    <w:uiPriority w:val="99"/>
    <w:semiHidden/>
    <w:rsid w:val="00CD6E18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D6E18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목록 단락,リスト段落,?? ??,?????,????,Lista1,numbered,Paragraphe de liste1,Bulletr List Paragraph,列出段落1,Bullet List,FooterText,List Paragraph1,List Paragraph2,List Paragraph21,List Paragraph11,Parágrafo da Lista1,Párrafo de lista1,リスト段落1,Plan,Fo"/>
    <w:basedOn w:val="a"/>
    <w:link w:val="Char4"/>
    <w:uiPriority w:val="34"/>
    <w:qFormat/>
    <w:rsid w:val="00CD6E1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列出段落 Char"/>
    <w:aliases w:val="- Bullets Char,목록 단락 Char,リスト段落 Char,?? ?? Char,????? Char,???? Char,Lista1 Char,numbered Char,Paragraphe de liste1 Char,Bulletr List Paragraph Char,列出段落1 Char,Bullet List Char,FooterText Char,List Paragraph1 Char,List Paragraph2 Char,Fo Char"/>
    <w:link w:val="af8"/>
    <w:uiPriority w:val="34"/>
    <w:qFormat/>
    <w:locked/>
    <w:rsid w:val="00CD6E18"/>
    <w:rPr>
      <w:rFonts w:ascii="Calibri" w:eastAsia="Calibri" w:hAnsi="Calibri"/>
      <w:sz w:val="22"/>
      <w:szCs w:val="22"/>
      <w:lang w:val="en-GB" w:eastAsia="en-GB"/>
    </w:rPr>
  </w:style>
  <w:style w:type="paragraph" w:customStyle="1" w:styleId="Reference">
    <w:name w:val="Reference"/>
    <w:basedOn w:val="a"/>
    <w:rsid w:val="00CD6E18"/>
    <w:pPr>
      <w:numPr>
        <w:numId w:val="2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0">
    <w:name w:val="页脚 Char"/>
    <w:link w:val="a9"/>
    <w:uiPriority w:val="99"/>
    <w:rsid w:val="009F3244"/>
    <w:rPr>
      <w:rFonts w:ascii="Arial" w:hAnsi="Arial"/>
      <w:b/>
      <w:i/>
      <w:sz w:val="18"/>
      <w:lang w:val="en-GB" w:eastAsia="en-US"/>
    </w:rPr>
  </w:style>
  <w:style w:type="paragraph" w:styleId="af9">
    <w:name w:val="Normal Indent"/>
    <w:basedOn w:val="a"/>
    <w:rsid w:val="00D05D3D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PLChar">
    <w:name w:val="PL Char"/>
    <w:link w:val="PL"/>
    <w:qFormat/>
    <w:rsid w:val="00CC5E01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sid w:val="00CC5E01"/>
    <w:rPr>
      <w:rFonts w:ascii="Times New Roman" w:eastAsia="Times New Roman" w:hAnsi="Times New Roman"/>
    </w:rPr>
  </w:style>
  <w:style w:type="character" w:customStyle="1" w:styleId="Char1">
    <w:name w:val="页眉 Char"/>
    <w:link w:val="aa"/>
    <w:uiPriority w:val="99"/>
    <w:qFormat/>
    <w:rsid w:val="00476E81"/>
    <w:rPr>
      <w:rFonts w:ascii="Arial" w:hAnsi="Arial"/>
      <w:b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E24F6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24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24F6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E24F6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rsid w:val="00FE24F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7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dict.cn/autonomousl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57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56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F5EA9-F959-423D-BB66-00001EB3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DD7642E-4D6B-4A6E-B465-F4C146F624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A7A211-4CB1-41BF-BC36-13174E600B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4CEE16-5DE0-41BE-B070-BDC02FE61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ZTE-Ting</cp:lastModifiedBy>
  <cp:revision>4</cp:revision>
  <cp:lastPrinted>2411-12-31T15:59:00Z</cp:lastPrinted>
  <dcterms:created xsi:type="dcterms:W3CDTF">2022-04-25T23:38:00Z</dcterms:created>
  <dcterms:modified xsi:type="dcterms:W3CDTF">2022-04-25T23:49:00Z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R2-2010057</vt:lpwstr>
  </property>
  <property fmtid="{D5CDD505-2E9C-101B-9397-08002B2CF9AE}" pid="10" name="Spec#">
    <vt:lpwstr>36.304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on paging narrowband selection for eMTC UE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0x010100C25F18D6B90E5F4ABEB578433DD5E523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1643271627</vt:lpwstr>
  </property>
</Properties>
</file>